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2D864B27" w14:textId="1451C215" w:rsidR="00753D01" w:rsidRDefault="0072334B" w:rsidP="002B7D7B">
      <w:pPr>
        <w:autoSpaceDE w:val="0"/>
        <w:autoSpaceDN w:val="0"/>
        <w:adjustRightInd w:val="0"/>
        <w:spacing w:after="0" w:line="240" w:lineRule="auto"/>
        <w:rPr>
          <w:rFonts w:ascii="Arial" w:hAnsi="Arial" w:cs="Arial"/>
          <w:b/>
          <w:szCs w:val="20"/>
        </w:rPr>
      </w:pPr>
      <w:r>
        <w:rPr>
          <w:rFonts w:ascii="Arial" w:hAnsi="Arial" w:cs="Arial"/>
          <w:b/>
          <w:szCs w:val="20"/>
        </w:rPr>
        <w:br/>
      </w:r>
      <w:r w:rsidR="00A02AE3">
        <w:rPr>
          <w:rFonts w:ascii="Arial" w:hAnsi="Arial" w:cs="Arial"/>
          <w:b/>
          <w:szCs w:val="20"/>
        </w:rPr>
        <w:t>Format reglement Remuneratiecommissie</w:t>
      </w:r>
    </w:p>
    <w:p w14:paraId="1F8F4EFC" w14:textId="77777777" w:rsidR="002B7D7B" w:rsidRPr="002B7D7B" w:rsidRDefault="002B7D7B" w:rsidP="002B7D7B">
      <w:pPr>
        <w:autoSpaceDE w:val="0"/>
        <w:autoSpaceDN w:val="0"/>
        <w:adjustRightInd w:val="0"/>
        <w:spacing w:after="0" w:line="240" w:lineRule="auto"/>
        <w:rPr>
          <w:rFonts w:ascii="Arial" w:hAnsi="Arial" w:cs="Arial"/>
          <w:b/>
          <w:szCs w:val="20"/>
        </w:rPr>
      </w:pPr>
    </w:p>
    <w:p w14:paraId="4F3F21B9" w14:textId="51EB0A88" w:rsidR="002B7D7B" w:rsidRDefault="002B7D7B" w:rsidP="006324F7">
      <w:pPr>
        <w:jc w:val="both"/>
        <w:rPr>
          <w:rFonts w:ascii="Arial" w:hAnsi="Arial" w:cs="Arial"/>
          <w:i/>
          <w:sz w:val="20"/>
          <w:szCs w:val="20"/>
        </w:rPr>
      </w:pPr>
      <w:r>
        <w:rPr>
          <w:rFonts w:ascii="Arial" w:hAnsi="Arial" w:cs="Arial"/>
          <w:i/>
          <w:sz w:val="20"/>
          <w:szCs w:val="20"/>
        </w:rPr>
        <w:t>In het reglement Remuneratie</w:t>
      </w:r>
      <w:r w:rsidR="005D5787">
        <w:rPr>
          <w:rFonts w:ascii="Arial" w:hAnsi="Arial" w:cs="Arial"/>
          <w:i/>
          <w:sz w:val="20"/>
          <w:szCs w:val="20"/>
        </w:rPr>
        <w:t>commissie</w:t>
      </w:r>
      <w:r>
        <w:rPr>
          <w:rFonts w:ascii="Arial" w:hAnsi="Arial" w:cs="Arial"/>
          <w:i/>
          <w:sz w:val="20"/>
          <w:szCs w:val="20"/>
        </w:rPr>
        <w:t xml:space="preserve"> </w:t>
      </w:r>
      <w:r w:rsidR="00D529A3">
        <w:rPr>
          <w:rFonts w:ascii="Arial" w:hAnsi="Arial" w:cs="Arial"/>
          <w:i/>
          <w:sz w:val="20"/>
          <w:szCs w:val="20"/>
        </w:rPr>
        <w:t>zijn</w:t>
      </w:r>
      <w:r w:rsidR="00F65CA6">
        <w:rPr>
          <w:rFonts w:ascii="Arial" w:hAnsi="Arial" w:cs="Arial"/>
          <w:i/>
          <w:sz w:val="20"/>
          <w:szCs w:val="20"/>
        </w:rPr>
        <w:t xml:space="preserve"> de samenstelling,</w:t>
      </w:r>
      <w:r w:rsidR="00F45A46">
        <w:rPr>
          <w:rFonts w:ascii="Arial" w:hAnsi="Arial" w:cs="Arial"/>
          <w:i/>
          <w:sz w:val="20"/>
          <w:szCs w:val="20"/>
        </w:rPr>
        <w:t xml:space="preserve"> </w:t>
      </w:r>
      <w:r>
        <w:rPr>
          <w:rFonts w:ascii="Arial" w:hAnsi="Arial" w:cs="Arial"/>
          <w:i/>
          <w:sz w:val="20"/>
          <w:szCs w:val="20"/>
        </w:rPr>
        <w:t>de taken</w:t>
      </w:r>
      <w:r w:rsidR="00F45A46">
        <w:rPr>
          <w:rFonts w:ascii="Arial" w:hAnsi="Arial" w:cs="Arial"/>
          <w:i/>
          <w:sz w:val="20"/>
          <w:szCs w:val="20"/>
        </w:rPr>
        <w:t xml:space="preserve"> en de werkwijze </w:t>
      </w:r>
      <w:r>
        <w:rPr>
          <w:rFonts w:ascii="Arial" w:hAnsi="Arial" w:cs="Arial"/>
          <w:i/>
          <w:sz w:val="20"/>
          <w:szCs w:val="20"/>
        </w:rPr>
        <w:t xml:space="preserve">vastgesteld. </w:t>
      </w:r>
      <w:r w:rsidR="00952C95">
        <w:rPr>
          <w:rFonts w:ascii="Arial" w:hAnsi="Arial" w:cs="Arial"/>
          <w:i/>
          <w:sz w:val="20"/>
          <w:szCs w:val="20"/>
        </w:rPr>
        <w:t xml:space="preserve">De Remuneratiecommissie is een adviescommissie  van de Raad van Toezicht. </w:t>
      </w:r>
      <w:r>
        <w:rPr>
          <w:rFonts w:ascii="Arial" w:hAnsi="Arial" w:cs="Arial"/>
          <w:i/>
          <w:sz w:val="20"/>
          <w:szCs w:val="20"/>
        </w:rPr>
        <w:t xml:space="preserve">De Raad van Toezicht stelt het reglement vast in </w:t>
      </w:r>
      <w:r w:rsidR="00D529A3">
        <w:rPr>
          <w:rFonts w:ascii="Arial" w:hAnsi="Arial" w:cs="Arial"/>
          <w:i/>
          <w:sz w:val="20"/>
          <w:szCs w:val="20"/>
        </w:rPr>
        <w:t>éé</w:t>
      </w:r>
      <w:r>
        <w:rPr>
          <w:rFonts w:ascii="Arial" w:hAnsi="Arial" w:cs="Arial"/>
          <w:i/>
          <w:sz w:val="20"/>
          <w:szCs w:val="20"/>
        </w:rPr>
        <w:t xml:space="preserve">n van de vergaderingen. In dit voorbeeld betreft de organisatie een stichting. Let hier op als de organisatie waarvoor je dit reglement gebruikt geen stichting is.  </w:t>
      </w:r>
      <w:r w:rsidR="00667744">
        <w:rPr>
          <w:rFonts w:ascii="Arial" w:hAnsi="Arial" w:cs="Arial"/>
          <w:i/>
          <w:sz w:val="20"/>
          <w:szCs w:val="20"/>
        </w:rPr>
        <w:br/>
      </w:r>
      <w:r w:rsidR="002B577E">
        <w:rPr>
          <w:rFonts w:ascii="Arial" w:hAnsi="Arial" w:cs="Arial"/>
          <w:i/>
          <w:sz w:val="20"/>
          <w:szCs w:val="20"/>
        </w:rPr>
        <w:t>Sommige zorgorganisatie kennen geen Remuneratiecommissie</w:t>
      </w:r>
      <w:r w:rsidR="00F24EFC">
        <w:rPr>
          <w:rFonts w:ascii="Arial" w:hAnsi="Arial" w:cs="Arial"/>
          <w:i/>
          <w:sz w:val="20"/>
          <w:szCs w:val="20"/>
        </w:rPr>
        <w:t xml:space="preserve">. De taken van deze commissie zijn dan ondergebracht bij de </w:t>
      </w:r>
      <w:proofErr w:type="spellStart"/>
      <w:r w:rsidR="00F24EFC">
        <w:rPr>
          <w:rFonts w:ascii="Arial" w:hAnsi="Arial" w:cs="Arial"/>
          <w:i/>
          <w:sz w:val="20"/>
          <w:szCs w:val="20"/>
        </w:rPr>
        <w:t>Governancecommissie</w:t>
      </w:r>
      <w:proofErr w:type="spellEnd"/>
      <w:r w:rsidR="00F24EFC">
        <w:rPr>
          <w:rFonts w:ascii="Arial" w:hAnsi="Arial" w:cs="Arial"/>
          <w:i/>
          <w:sz w:val="20"/>
          <w:szCs w:val="20"/>
        </w:rPr>
        <w:t xml:space="preserve">. Zie hiervoor het format ‘Reglement </w:t>
      </w:r>
      <w:proofErr w:type="spellStart"/>
      <w:r w:rsidR="00F24EFC">
        <w:rPr>
          <w:rFonts w:ascii="Arial" w:hAnsi="Arial" w:cs="Arial"/>
          <w:i/>
          <w:sz w:val="20"/>
          <w:szCs w:val="20"/>
        </w:rPr>
        <w:t>Governance</w:t>
      </w:r>
      <w:proofErr w:type="spellEnd"/>
      <w:r w:rsidR="00F24EFC">
        <w:rPr>
          <w:rFonts w:ascii="Arial" w:hAnsi="Arial" w:cs="Arial"/>
          <w:i/>
          <w:sz w:val="20"/>
          <w:szCs w:val="20"/>
        </w:rPr>
        <w:t xml:space="preserve"> commissie’</w:t>
      </w:r>
      <w:r w:rsidR="00F94C5C">
        <w:rPr>
          <w:rFonts w:ascii="Arial" w:hAnsi="Arial" w:cs="Arial"/>
          <w:i/>
          <w:sz w:val="20"/>
          <w:szCs w:val="20"/>
        </w:rPr>
        <w:t>, je zal de onderstaande taken ook in dit reglement terugvinden.</w:t>
      </w:r>
    </w:p>
    <w:p w14:paraId="22D2835C" w14:textId="75B578F7" w:rsidR="00F45A46" w:rsidRDefault="00F45A46" w:rsidP="002B7D7B">
      <w:pPr>
        <w:rPr>
          <w:rFonts w:ascii="Arial" w:hAnsi="Arial" w:cs="Arial"/>
          <w:iCs/>
          <w:sz w:val="20"/>
          <w:szCs w:val="20"/>
        </w:rPr>
      </w:pPr>
    </w:p>
    <w:p w14:paraId="4DEE9C88" w14:textId="522E7CA3" w:rsidR="00C875EA" w:rsidRPr="006031D3" w:rsidRDefault="00C875EA" w:rsidP="002B7D7B">
      <w:pPr>
        <w:rPr>
          <w:rFonts w:ascii="Arial" w:hAnsi="Arial" w:cs="Arial"/>
          <w:b/>
          <w:bCs/>
          <w:iCs/>
          <w:sz w:val="20"/>
          <w:szCs w:val="20"/>
        </w:rPr>
      </w:pPr>
      <w:r w:rsidRPr="006031D3">
        <w:rPr>
          <w:rFonts w:ascii="Arial" w:hAnsi="Arial" w:cs="Arial"/>
          <w:b/>
          <w:bCs/>
          <w:iCs/>
          <w:sz w:val="20"/>
          <w:szCs w:val="20"/>
        </w:rPr>
        <w:t>De samenstelling</w:t>
      </w:r>
      <w:r w:rsidRPr="006031D3">
        <w:rPr>
          <w:rFonts w:ascii="Arial" w:hAnsi="Arial" w:cs="Arial"/>
          <w:b/>
          <w:bCs/>
          <w:iCs/>
          <w:sz w:val="20"/>
          <w:szCs w:val="20"/>
        </w:rPr>
        <w:br/>
        <w:t>Artikel</w:t>
      </w:r>
      <w:r w:rsidR="006031D3" w:rsidRPr="006031D3">
        <w:rPr>
          <w:rFonts w:ascii="Arial" w:hAnsi="Arial" w:cs="Arial"/>
          <w:b/>
          <w:bCs/>
          <w:iCs/>
          <w:sz w:val="20"/>
          <w:szCs w:val="20"/>
        </w:rPr>
        <w:t xml:space="preserve"> </w:t>
      </w:r>
      <w:r w:rsidRPr="006031D3">
        <w:rPr>
          <w:rFonts w:ascii="Arial" w:hAnsi="Arial" w:cs="Arial"/>
          <w:b/>
          <w:bCs/>
          <w:iCs/>
          <w:sz w:val="20"/>
          <w:szCs w:val="20"/>
        </w:rPr>
        <w:t>1</w:t>
      </w:r>
    </w:p>
    <w:p w14:paraId="22488A04" w14:textId="39518523" w:rsidR="00E17B05" w:rsidRPr="00E17B05" w:rsidRDefault="00C875EA" w:rsidP="00E17B05">
      <w:pPr>
        <w:jc w:val="both"/>
        <w:rPr>
          <w:rFonts w:ascii="Arial" w:hAnsi="Arial" w:cs="Arial"/>
          <w:iCs/>
          <w:sz w:val="20"/>
          <w:szCs w:val="20"/>
        </w:rPr>
      </w:pPr>
      <w:r w:rsidRPr="00A95457">
        <w:rPr>
          <w:rFonts w:ascii="Arial" w:hAnsi="Arial" w:cs="Arial"/>
          <w:iCs/>
          <w:color w:val="0070C0"/>
          <w:sz w:val="20"/>
          <w:szCs w:val="20"/>
        </w:rPr>
        <w:t xml:space="preserve">De </w:t>
      </w:r>
      <w:r w:rsidR="00360F9F" w:rsidRPr="00A95457">
        <w:rPr>
          <w:rFonts w:ascii="Arial" w:hAnsi="Arial" w:cs="Arial"/>
          <w:iCs/>
          <w:color w:val="0070C0"/>
          <w:sz w:val="20"/>
          <w:szCs w:val="20"/>
        </w:rPr>
        <w:t>Re</w:t>
      </w:r>
      <w:r w:rsidR="002923F5" w:rsidRPr="00A95457">
        <w:rPr>
          <w:rFonts w:ascii="Arial" w:hAnsi="Arial" w:cs="Arial"/>
          <w:iCs/>
          <w:color w:val="0070C0"/>
          <w:sz w:val="20"/>
          <w:szCs w:val="20"/>
        </w:rPr>
        <w:t>muneratiecommissie is een vaste commissie van de Raad van Toezicht.</w:t>
      </w:r>
      <w:r w:rsidR="002923F5">
        <w:rPr>
          <w:rFonts w:ascii="Arial" w:hAnsi="Arial" w:cs="Arial"/>
          <w:iCs/>
          <w:sz w:val="20"/>
          <w:szCs w:val="20"/>
        </w:rPr>
        <w:t xml:space="preserve"> </w:t>
      </w:r>
      <w:r w:rsidRPr="00E17B05">
        <w:rPr>
          <w:rFonts w:ascii="Arial" w:hAnsi="Arial" w:cs="Arial"/>
          <w:iCs/>
          <w:sz w:val="20"/>
          <w:szCs w:val="20"/>
        </w:rPr>
        <w:t>Raad van Toezicht benoemt</w:t>
      </w:r>
      <w:r w:rsidR="00152BCC" w:rsidRPr="00E17B05">
        <w:rPr>
          <w:rFonts w:ascii="Arial" w:hAnsi="Arial" w:cs="Arial"/>
          <w:iCs/>
          <w:sz w:val="20"/>
          <w:szCs w:val="20"/>
        </w:rPr>
        <w:t xml:space="preserve"> vanuit zij</w:t>
      </w:r>
      <w:r w:rsidR="006324F7" w:rsidRPr="00E17B05">
        <w:rPr>
          <w:rFonts w:ascii="Arial" w:hAnsi="Arial" w:cs="Arial"/>
          <w:iCs/>
          <w:sz w:val="20"/>
          <w:szCs w:val="20"/>
        </w:rPr>
        <w:t>n</w:t>
      </w:r>
      <w:r w:rsidR="00152BCC" w:rsidRPr="00E17B05">
        <w:rPr>
          <w:rFonts w:ascii="Arial" w:hAnsi="Arial" w:cs="Arial"/>
          <w:iCs/>
          <w:sz w:val="20"/>
          <w:szCs w:val="20"/>
        </w:rPr>
        <w:t xml:space="preserve"> midden de leden de Remuneratiecommissie</w:t>
      </w:r>
      <w:r w:rsidR="00716800" w:rsidRPr="00E17B05">
        <w:rPr>
          <w:rFonts w:ascii="Arial" w:hAnsi="Arial" w:cs="Arial"/>
          <w:iCs/>
          <w:sz w:val="20"/>
          <w:szCs w:val="20"/>
        </w:rPr>
        <w:t>.</w:t>
      </w:r>
      <w:r w:rsidR="009C5BD2" w:rsidRPr="00E17B05">
        <w:rPr>
          <w:rFonts w:ascii="Arial" w:hAnsi="Arial" w:cs="Arial"/>
          <w:iCs/>
          <w:sz w:val="20"/>
          <w:szCs w:val="20"/>
        </w:rPr>
        <w:t xml:space="preserve"> </w:t>
      </w:r>
      <w:r w:rsidR="00EA491A" w:rsidRPr="00E17B05">
        <w:rPr>
          <w:rFonts w:ascii="Arial" w:hAnsi="Arial" w:cs="Arial"/>
          <w:iCs/>
          <w:sz w:val="20"/>
          <w:szCs w:val="20"/>
        </w:rPr>
        <w:t>De voorz</w:t>
      </w:r>
      <w:r w:rsidR="009C5BD2" w:rsidRPr="00E17B05">
        <w:rPr>
          <w:rFonts w:ascii="Arial" w:hAnsi="Arial" w:cs="Arial"/>
          <w:iCs/>
          <w:sz w:val="20"/>
          <w:szCs w:val="20"/>
        </w:rPr>
        <w:t>it</w:t>
      </w:r>
      <w:r w:rsidR="00EA491A" w:rsidRPr="00E17B05">
        <w:rPr>
          <w:rFonts w:ascii="Arial" w:hAnsi="Arial" w:cs="Arial"/>
          <w:iCs/>
          <w:sz w:val="20"/>
          <w:szCs w:val="20"/>
        </w:rPr>
        <w:t>ter van de Raad van Toezicht is vast lid van de commissie, doch bekleedt niet het v</w:t>
      </w:r>
      <w:r w:rsidR="009C5BD2" w:rsidRPr="00E17B05">
        <w:rPr>
          <w:rFonts w:ascii="Arial" w:hAnsi="Arial" w:cs="Arial"/>
          <w:iCs/>
          <w:sz w:val="20"/>
          <w:szCs w:val="20"/>
        </w:rPr>
        <w:t>o</w:t>
      </w:r>
      <w:r w:rsidR="00EA491A" w:rsidRPr="00E17B05">
        <w:rPr>
          <w:rFonts w:ascii="Arial" w:hAnsi="Arial" w:cs="Arial"/>
          <w:iCs/>
          <w:sz w:val="20"/>
          <w:szCs w:val="20"/>
        </w:rPr>
        <w:t>orzitterschap</w:t>
      </w:r>
      <w:r w:rsidR="009C5BD2" w:rsidRPr="00E17B05">
        <w:rPr>
          <w:rFonts w:ascii="Arial" w:hAnsi="Arial" w:cs="Arial"/>
          <w:iCs/>
          <w:sz w:val="20"/>
          <w:szCs w:val="20"/>
        </w:rPr>
        <w:t>.</w:t>
      </w:r>
      <w:r w:rsidR="00716800" w:rsidRPr="00E17B05">
        <w:rPr>
          <w:rFonts w:ascii="Arial" w:hAnsi="Arial" w:cs="Arial"/>
          <w:iCs/>
          <w:sz w:val="20"/>
          <w:szCs w:val="20"/>
        </w:rPr>
        <w:t xml:space="preserve"> De leden van de Remun</w:t>
      </w:r>
      <w:r w:rsidR="00AF432B" w:rsidRPr="00E17B05">
        <w:rPr>
          <w:rFonts w:ascii="Arial" w:hAnsi="Arial" w:cs="Arial"/>
          <w:iCs/>
          <w:sz w:val="20"/>
          <w:szCs w:val="20"/>
        </w:rPr>
        <w:t>e</w:t>
      </w:r>
      <w:r w:rsidR="00716800" w:rsidRPr="00E17B05">
        <w:rPr>
          <w:rFonts w:ascii="Arial" w:hAnsi="Arial" w:cs="Arial"/>
          <w:iCs/>
          <w:sz w:val="20"/>
          <w:szCs w:val="20"/>
        </w:rPr>
        <w:t>ratiecommissie</w:t>
      </w:r>
      <w:r w:rsidR="00AF432B" w:rsidRPr="00E17B05">
        <w:rPr>
          <w:rFonts w:ascii="Arial" w:hAnsi="Arial" w:cs="Arial"/>
          <w:iCs/>
          <w:sz w:val="20"/>
          <w:szCs w:val="20"/>
        </w:rPr>
        <w:t xml:space="preserve"> </w:t>
      </w:r>
      <w:r w:rsidR="00760945" w:rsidRPr="00E17B05">
        <w:rPr>
          <w:rFonts w:ascii="Arial" w:hAnsi="Arial" w:cs="Arial"/>
          <w:iCs/>
          <w:sz w:val="20"/>
          <w:szCs w:val="20"/>
        </w:rPr>
        <w:t xml:space="preserve">worden benoemd en ontslagen voor de </w:t>
      </w:r>
      <w:r w:rsidR="003A3453" w:rsidRPr="00E17B05">
        <w:rPr>
          <w:rFonts w:ascii="Arial" w:hAnsi="Arial" w:cs="Arial"/>
          <w:iCs/>
          <w:sz w:val="20"/>
          <w:szCs w:val="20"/>
        </w:rPr>
        <w:t>Ra</w:t>
      </w:r>
      <w:r w:rsidR="00760945" w:rsidRPr="00E17B05">
        <w:rPr>
          <w:rFonts w:ascii="Arial" w:hAnsi="Arial" w:cs="Arial"/>
          <w:iCs/>
          <w:sz w:val="20"/>
          <w:szCs w:val="20"/>
        </w:rPr>
        <w:t xml:space="preserve">ad van Toezicht en </w:t>
      </w:r>
      <w:r w:rsidR="00AF432B" w:rsidRPr="00E17B05">
        <w:rPr>
          <w:rFonts w:ascii="Arial" w:hAnsi="Arial" w:cs="Arial"/>
          <w:iCs/>
          <w:sz w:val="20"/>
          <w:szCs w:val="20"/>
        </w:rPr>
        <w:t>wijzen uit hun midden een voorzitter aan</w:t>
      </w:r>
      <w:r w:rsidR="00760945" w:rsidRPr="00E17B05">
        <w:rPr>
          <w:rFonts w:ascii="Arial" w:hAnsi="Arial" w:cs="Arial"/>
          <w:iCs/>
          <w:sz w:val="20"/>
          <w:szCs w:val="20"/>
        </w:rPr>
        <w:t xml:space="preserve">. </w:t>
      </w:r>
      <w:r w:rsidR="00E17B05" w:rsidRPr="00E17B05">
        <w:rPr>
          <w:rFonts w:ascii="Arial" w:hAnsi="Arial" w:cs="Arial"/>
          <w:iCs/>
          <w:sz w:val="20"/>
          <w:szCs w:val="20"/>
        </w:rPr>
        <w:t>De zittingsduur wordt gekoppeld aan de zittingsduur van het lid in de Raad van toezicht.</w:t>
      </w:r>
    </w:p>
    <w:p w14:paraId="562E7534" w14:textId="77777777" w:rsidR="006D1CEC" w:rsidRDefault="00E17B05" w:rsidP="00E17B05">
      <w:pPr>
        <w:rPr>
          <w:rFonts w:ascii="Arial" w:hAnsi="Arial" w:cs="Arial"/>
          <w:iCs/>
          <w:sz w:val="20"/>
          <w:szCs w:val="20"/>
        </w:rPr>
      </w:pPr>
      <w:r w:rsidRPr="00E17B05">
        <w:rPr>
          <w:rFonts w:ascii="Arial" w:hAnsi="Arial" w:cs="Arial"/>
          <w:iCs/>
          <w:sz w:val="20"/>
          <w:szCs w:val="20"/>
          <w:u w:val="single"/>
        </w:rPr>
        <w:t>Eventuele toevoegingen</w:t>
      </w:r>
      <w:r>
        <w:rPr>
          <w:rFonts w:ascii="Arial" w:hAnsi="Arial" w:cs="Arial"/>
          <w:iCs/>
          <w:sz w:val="20"/>
          <w:szCs w:val="20"/>
        </w:rPr>
        <w:t>:</w:t>
      </w:r>
    </w:p>
    <w:p w14:paraId="453E6BE8" w14:textId="3C6D3C13" w:rsidR="00633F3C" w:rsidRPr="00A95457" w:rsidRDefault="00932EE1" w:rsidP="00932EE1">
      <w:pPr>
        <w:rPr>
          <w:rFonts w:ascii="Arial" w:hAnsi="Arial" w:cs="Arial"/>
          <w:iCs/>
          <w:color w:val="0070C0"/>
          <w:sz w:val="20"/>
          <w:szCs w:val="20"/>
        </w:rPr>
      </w:pPr>
      <w:r>
        <w:rPr>
          <w:rFonts w:ascii="Arial" w:hAnsi="Arial" w:cs="Arial"/>
          <w:iCs/>
          <w:sz w:val="20"/>
          <w:szCs w:val="20"/>
        </w:rPr>
        <w:t xml:space="preserve">- </w:t>
      </w:r>
      <w:r w:rsidR="006D1CEC" w:rsidRPr="00932EE1">
        <w:rPr>
          <w:rFonts w:ascii="Arial" w:hAnsi="Arial" w:cs="Arial"/>
          <w:iCs/>
          <w:sz w:val="20"/>
          <w:szCs w:val="20"/>
        </w:rPr>
        <w:t>De commissie</w:t>
      </w:r>
      <w:r w:rsidRPr="00932EE1">
        <w:rPr>
          <w:rFonts w:ascii="Arial" w:hAnsi="Arial" w:cs="Arial"/>
          <w:iCs/>
          <w:sz w:val="20"/>
          <w:szCs w:val="20"/>
        </w:rPr>
        <w:t xml:space="preserve"> bestaat uit ten miste twee leden.</w:t>
      </w:r>
      <w:r w:rsidR="00E17B05" w:rsidRPr="00932EE1">
        <w:rPr>
          <w:rFonts w:ascii="Arial" w:hAnsi="Arial" w:cs="Arial"/>
          <w:iCs/>
          <w:sz w:val="20"/>
          <w:szCs w:val="20"/>
        </w:rPr>
        <w:br/>
        <w:t xml:space="preserve">- </w:t>
      </w:r>
      <w:r w:rsidR="007C31A8" w:rsidRPr="00932EE1">
        <w:rPr>
          <w:rFonts w:ascii="Arial" w:hAnsi="Arial" w:cs="Arial"/>
          <w:iCs/>
          <w:sz w:val="20"/>
          <w:szCs w:val="20"/>
        </w:rPr>
        <w:t>De bestuurder is gesprekspartner</w:t>
      </w:r>
      <w:r w:rsidR="00EA491A" w:rsidRPr="00932EE1">
        <w:rPr>
          <w:rFonts w:ascii="Arial" w:hAnsi="Arial" w:cs="Arial"/>
          <w:iCs/>
          <w:sz w:val="20"/>
          <w:szCs w:val="20"/>
        </w:rPr>
        <w:t xml:space="preserve"> van de leden van de commissie. </w:t>
      </w:r>
      <w:r w:rsidR="00E17B05" w:rsidRPr="00932EE1">
        <w:rPr>
          <w:rFonts w:ascii="Arial" w:hAnsi="Arial" w:cs="Arial"/>
          <w:iCs/>
          <w:sz w:val="20"/>
          <w:szCs w:val="20"/>
        </w:rPr>
        <w:br/>
        <w:t xml:space="preserve">- </w:t>
      </w:r>
      <w:r w:rsidR="00A60DA0" w:rsidRPr="00932EE1">
        <w:rPr>
          <w:rFonts w:ascii="Arial" w:hAnsi="Arial" w:cs="Arial"/>
          <w:iCs/>
          <w:sz w:val="20"/>
          <w:szCs w:val="20"/>
        </w:rPr>
        <w:t>Het lid van de commissie, niet zijn</w:t>
      </w:r>
      <w:r w:rsidR="00A8728B" w:rsidRPr="00932EE1">
        <w:rPr>
          <w:rFonts w:ascii="Arial" w:hAnsi="Arial" w:cs="Arial"/>
          <w:iCs/>
          <w:sz w:val="20"/>
          <w:szCs w:val="20"/>
        </w:rPr>
        <w:t xml:space="preserve">de de voorzitter, treedt op als ambtelijk secretaris van de </w:t>
      </w:r>
      <w:r w:rsidR="00E17B05" w:rsidRPr="00932EE1">
        <w:rPr>
          <w:rFonts w:ascii="Arial" w:hAnsi="Arial" w:cs="Arial"/>
          <w:iCs/>
          <w:sz w:val="20"/>
          <w:szCs w:val="20"/>
        </w:rPr>
        <w:br/>
        <w:t xml:space="preserve">  </w:t>
      </w:r>
      <w:r w:rsidR="00A8728B" w:rsidRPr="00932EE1">
        <w:rPr>
          <w:rFonts w:ascii="Arial" w:hAnsi="Arial" w:cs="Arial"/>
          <w:iCs/>
          <w:sz w:val="20"/>
          <w:szCs w:val="20"/>
        </w:rPr>
        <w:t xml:space="preserve">commissie en kan ondersteund worden door de manager HRM. </w:t>
      </w:r>
      <w:r w:rsidR="00D57DB7">
        <w:rPr>
          <w:rFonts w:ascii="Arial" w:hAnsi="Arial" w:cs="Arial"/>
          <w:iCs/>
          <w:sz w:val="20"/>
          <w:szCs w:val="20"/>
        </w:rPr>
        <w:br/>
        <w:t>- De commissie wordt ondersteund door de bestuurssecretaris.</w:t>
      </w:r>
      <w:r w:rsidR="009951FA">
        <w:rPr>
          <w:rFonts w:ascii="Arial" w:hAnsi="Arial" w:cs="Arial"/>
          <w:iCs/>
          <w:sz w:val="20"/>
          <w:szCs w:val="20"/>
        </w:rPr>
        <w:br/>
        <w:t xml:space="preserve">- </w:t>
      </w:r>
      <w:r w:rsidR="001A6264" w:rsidRPr="00A95457">
        <w:rPr>
          <w:rFonts w:ascii="Arial" w:hAnsi="Arial" w:cs="Arial"/>
          <w:iCs/>
          <w:color w:val="0070C0"/>
          <w:sz w:val="20"/>
          <w:szCs w:val="20"/>
        </w:rPr>
        <w:t xml:space="preserve">Bij de vaststelling / </w:t>
      </w:r>
      <w:r w:rsidR="00F273F8" w:rsidRPr="00A95457">
        <w:rPr>
          <w:rFonts w:ascii="Arial" w:hAnsi="Arial" w:cs="Arial"/>
          <w:iCs/>
          <w:color w:val="0070C0"/>
          <w:sz w:val="20"/>
          <w:szCs w:val="20"/>
        </w:rPr>
        <w:t>herijking</w:t>
      </w:r>
      <w:r w:rsidR="001A6264" w:rsidRPr="00A95457">
        <w:rPr>
          <w:rFonts w:ascii="Arial" w:hAnsi="Arial" w:cs="Arial"/>
          <w:iCs/>
          <w:color w:val="0070C0"/>
          <w:sz w:val="20"/>
          <w:szCs w:val="20"/>
        </w:rPr>
        <w:t xml:space="preserve"> van het reglement</w:t>
      </w:r>
      <w:r w:rsidR="00F273F8" w:rsidRPr="00A95457">
        <w:rPr>
          <w:rFonts w:ascii="Arial" w:hAnsi="Arial" w:cs="Arial"/>
          <w:iCs/>
          <w:color w:val="0070C0"/>
          <w:sz w:val="20"/>
          <w:szCs w:val="20"/>
        </w:rPr>
        <w:t xml:space="preserve"> in de vergadering van de Raad van Toezicht</w:t>
      </w:r>
      <w:r w:rsidR="00B35752" w:rsidRPr="00A95457">
        <w:rPr>
          <w:rFonts w:ascii="Arial" w:hAnsi="Arial" w:cs="Arial"/>
          <w:iCs/>
          <w:color w:val="0070C0"/>
          <w:sz w:val="20"/>
          <w:szCs w:val="20"/>
        </w:rPr>
        <w:t xml:space="preserve"> heeft de </w:t>
      </w:r>
      <w:r w:rsidR="00A95457" w:rsidRPr="00A95457">
        <w:rPr>
          <w:rFonts w:ascii="Arial" w:hAnsi="Arial" w:cs="Arial"/>
          <w:iCs/>
          <w:color w:val="0070C0"/>
          <w:sz w:val="20"/>
          <w:szCs w:val="20"/>
        </w:rPr>
        <w:br/>
        <w:t xml:space="preserve">  </w:t>
      </w:r>
      <w:r w:rsidR="00B35752" w:rsidRPr="00A95457">
        <w:rPr>
          <w:rFonts w:ascii="Arial" w:hAnsi="Arial" w:cs="Arial"/>
          <w:iCs/>
          <w:color w:val="0070C0"/>
          <w:sz w:val="20"/>
          <w:szCs w:val="20"/>
        </w:rPr>
        <w:t>Raad van Bestuur verklaar</w:t>
      </w:r>
      <w:r w:rsidR="00A95457" w:rsidRPr="00A95457">
        <w:rPr>
          <w:rFonts w:ascii="Arial" w:hAnsi="Arial" w:cs="Arial"/>
          <w:iCs/>
          <w:color w:val="0070C0"/>
          <w:sz w:val="20"/>
          <w:szCs w:val="20"/>
        </w:rPr>
        <w:t xml:space="preserve">d </w:t>
      </w:r>
      <w:r w:rsidR="00B35752" w:rsidRPr="00A95457">
        <w:rPr>
          <w:rFonts w:ascii="Arial" w:hAnsi="Arial" w:cs="Arial"/>
          <w:iCs/>
          <w:color w:val="0070C0"/>
          <w:sz w:val="20"/>
          <w:szCs w:val="20"/>
        </w:rPr>
        <w:t>in te stemmen met de inhoud van dit reglemen</w:t>
      </w:r>
      <w:r w:rsidR="00A95457" w:rsidRPr="00A95457">
        <w:rPr>
          <w:rFonts w:ascii="Arial" w:hAnsi="Arial" w:cs="Arial"/>
          <w:iCs/>
          <w:color w:val="0070C0"/>
          <w:sz w:val="20"/>
          <w:szCs w:val="20"/>
        </w:rPr>
        <w:t>t</w:t>
      </w:r>
      <w:r w:rsidR="00B35752" w:rsidRPr="00A95457">
        <w:rPr>
          <w:rFonts w:ascii="Arial" w:hAnsi="Arial" w:cs="Arial"/>
          <w:iCs/>
          <w:color w:val="0070C0"/>
          <w:sz w:val="20"/>
          <w:szCs w:val="20"/>
        </w:rPr>
        <w:t xml:space="preserve"> en de daarin </w:t>
      </w:r>
      <w:r w:rsidR="00A95457" w:rsidRPr="00A95457">
        <w:rPr>
          <w:rFonts w:ascii="Arial" w:hAnsi="Arial" w:cs="Arial"/>
          <w:iCs/>
          <w:color w:val="0070C0"/>
          <w:sz w:val="20"/>
          <w:szCs w:val="20"/>
        </w:rPr>
        <w:br/>
        <w:t xml:space="preserve">  </w:t>
      </w:r>
      <w:r w:rsidR="00B35752" w:rsidRPr="00A95457">
        <w:rPr>
          <w:rFonts w:ascii="Arial" w:hAnsi="Arial" w:cs="Arial"/>
          <w:iCs/>
          <w:color w:val="0070C0"/>
          <w:sz w:val="20"/>
          <w:szCs w:val="20"/>
        </w:rPr>
        <w:t xml:space="preserve">opgenomen regels, voor zover die de bestuurder regarderen, te </w:t>
      </w:r>
      <w:r w:rsidR="00A95457">
        <w:rPr>
          <w:rFonts w:ascii="Arial" w:hAnsi="Arial" w:cs="Arial"/>
          <w:iCs/>
          <w:color w:val="0070C0"/>
          <w:sz w:val="20"/>
          <w:szCs w:val="20"/>
        </w:rPr>
        <w:t>zullen</w:t>
      </w:r>
      <w:r w:rsidR="00B35752" w:rsidRPr="00A95457">
        <w:rPr>
          <w:rFonts w:ascii="Arial" w:hAnsi="Arial" w:cs="Arial"/>
          <w:iCs/>
          <w:color w:val="0070C0"/>
          <w:sz w:val="20"/>
          <w:szCs w:val="20"/>
        </w:rPr>
        <w:t xml:space="preserve"> naleven.</w:t>
      </w:r>
      <w:r w:rsidR="00A53800">
        <w:rPr>
          <w:rFonts w:ascii="Arial" w:hAnsi="Arial" w:cs="Arial"/>
          <w:iCs/>
          <w:color w:val="0070C0"/>
          <w:sz w:val="20"/>
          <w:szCs w:val="20"/>
        </w:rPr>
        <w:br/>
        <w:t>-</w:t>
      </w:r>
      <w:r w:rsidR="00A53800" w:rsidRPr="00A53800">
        <w:rPr>
          <w:rFonts w:ascii="Arial" w:hAnsi="Arial" w:cs="Arial"/>
          <w:iCs/>
          <w:color w:val="0070C0"/>
          <w:sz w:val="20"/>
          <w:szCs w:val="20"/>
        </w:rPr>
        <w:t xml:space="preserve"> </w:t>
      </w:r>
      <w:r w:rsidR="00A53800">
        <w:rPr>
          <w:rFonts w:ascii="Arial" w:hAnsi="Arial" w:cs="Arial"/>
          <w:iCs/>
          <w:color w:val="0070C0"/>
          <w:sz w:val="20"/>
          <w:szCs w:val="20"/>
        </w:rPr>
        <w:t xml:space="preserve">De Remuneratiecommissie treed niet op namens de Raad van Bestuur en niet namens de Raad van </w:t>
      </w:r>
      <w:r w:rsidR="00A53800">
        <w:rPr>
          <w:rFonts w:ascii="Arial" w:hAnsi="Arial" w:cs="Arial"/>
          <w:iCs/>
          <w:color w:val="0070C0"/>
          <w:sz w:val="20"/>
          <w:szCs w:val="20"/>
        </w:rPr>
        <w:br/>
        <w:t xml:space="preserve">  Toezicht, tenzij dit laatste als zodanig door de Raad van Toezicht in haar vergadering is vastgelegd. </w:t>
      </w:r>
      <w:r w:rsidR="00A53800">
        <w:rPr>
          <w:rFonts w:ascii="Arial" w:hAnsi="Arial" w:cs="Arial"/>
          <w:iCs/>
          <w:color w:val="0070C0"/>
          <w:sz w:val="20"/>
          <w:szCs w:val="20"/>
        </w:rPr>
        <w:br/>
        <w:t xml:space="preserve">  </w:t>
      </w:r>
      <w:r w:rsidR="00A53800">
        <w:rPr>
          <w:rFonts w:ascii="Arial" w:hAnsi="Arial" w:cs="Arial"/>
          <w:iCs/>
          <w:color w:val="0070C0"/>
          <w:sz w:val="20"/>
          <w:szCs w:val="20"/>
        </w:rPr>
        <w:t xml:space="preserve">De commissie zorgt dat andere leden van de Raad van Toezicht zodanig en tijdig worden </w:t>
      </w:r>
      <w:r w:rsidR="00A53800">
        <w:rPr>
          <w:rFonts w:ascii="Arial" w:hAnsi="Arial" w:cs="Arial"/>
          <w:iCs/>
          <w:color w:val="0070C0"/>
          <w:sz w:val="20"/>
          <w:szCs w:val="20"/>
        </w:rPr>
        <w:br/>
        <w:t xml:space="preserve">  </w:t>
      </w:r>
      <w:r w:rsidR="00A53800">
        <w:rPr>
          <w:rFonts w:ascii="Arial" w:hAnsi="Arial" w:cs="Arial"/>
          <w:iCs/>
          <w:color w:val="0070C0"/>
          <w:sz w:val="20"/>
          <w:szCs w:val="20"/>
        </w:rPr>
        <w:t>geïnformeerd, dat zij hun taak als lid van de Raad van Toezicht goed kunnen uitoefenen.</w:t>
      </w:r>
    </w:p>
    <w:p w14:paraId="4C4029FD" w14:textId="77777777" w:rsidR="009951FA" w:rsidRPr="00932EE1" w:rsidRDefault="009951FA" w:rsidP="00932EE1">
      <w:pPr>
        <w:rPr>
          <w:rFonts w:ascii="Arial" w:hAnsi="Arial" w:cs="Arial"/>
          <w:iCs/>
          <w:sz w:val="20"/>
          <w:szCs w:val="20"/>
        </w:rPr>
      </w:pPr>
    </w:p>
    <w:p w14:paraId="0C7C2C0E" w14:textId="77777777" w:rsidR="006031D3" w:rsidRDefault="006031D3" w:rsidP="006031D3">
      <w:pPr>
        <w:rPr>
          <w:rFonts w:ascii="Arial" w:hAnsi="Arial" w:cs="Arial"/>
          <w:iCs/>
          <w:sz w:val="20"/>
          <w:szCs w:val="20"/>
        </w:rPr>
      </w:pPr>
      <w:r w:rsidRPr="006031D3">
        <w:rPr>
          <w:rFonts w:ascii="Arial" w:hAnsi="Arial" w:cs="Arial"/>
          <w:b/>
          <w:bCs/>
          <w:iCs/>
          <w:sz w:val="20"/>
          <w:szCs w:val="20"/>
        </w:rPr>
        <w:t>Taken en bevoegdheden</w:t>
      </w:r>
      <w:r w:rsidRPr="006031D3">
        <w:rPr>
          <w:rFonts w:ascii="Arial" w:hAnsi="Arial" w:cs="Arial"/>
          <w:b/>
          <w:bCs/>
          <w:iCs/>
          <w:sz w:val="20"/>
          <w:szCs w:val="20"/>
        </w:rPr>
        <w:br/>
        <w:t>Artikel 2</w:t>
      </w:r>
    </w:p>
    <w:p w14:paraId="58761F02" w14:textId="77777777" w:rsidR="002416E5" w:rsidRDefault="002416E5" w:rsidP="002416E5">
      <w:pPr>
        <w:spacing w:after="0" w:line="240" w:lineRule="auto"/>
        <w:ind w:left="709" w:hanging="708"/>
        <w:rPr>
          <w:rFonts w:ascii="Arial" w:hAnsi="Arial" w:cs="Arial"/>
          <w:iCs/>
          <w:sz w:val="20"/>
          <w:szCs w:val="20"/>
        </w:rPr>
      </w:pPr>
      <w:r w:rsidRPr="002416E5">
        <w:rPr>
          <w:rFonts w:ascii="Arial" w:hAnsi="Arial" w:cs="Arial"/>
          <w:iCs/>
          <w:sz w:val="20"/>
          <w:szCs w:val="20"/>
        </w:rPr>
        <w:t>2.1</w:t>
      </w:r>
      <w:r>
        <w:rPr>
          <w:rFonts w:ascii="Arial" w:hAnsi="Arial" w:cs="Arial"/>
          <w:iCs/>
          <w:sz w:val="20"/>
          <w:szCs w:val="20"/>
        </w:rPr>
        <w:tab/>
      </w:r>
      <w:r w:rsidRPr="002416E5">
        <w:rPr>
          <w:rFonts w:ascii="Arial" w:hAnsi="Arial" w:cs="Arial"/>
          <w:iCs/>
          <w:sz w:val="20"/>
          <w:szCs w:val="20"/>
        </w:rPr>
        <w:t>De Remuneratiecommissie adviseert en ondersteunt de Raad van Toezicht en doet voorstellen aan de Raad van Toezicht op het gebied van:</w:t>
      </w:r>
    </w:p>
    <w:p w14:paraId="524537C3" w14:textId="77777777" w:rsidR="002416E5" w:rsidRDefault="002416E5" w:rsidP="002416E5">
      <w:pPr>
        <w:spacing w:after="0" w:line="240" w:lineRule="auto"/>
        <w:ind w:left="709"/>
        <w:rPr>
          <w:rFonts w:ascii="Arial" w:hAnsi="Arial" w:cs="Arial"/>
          <w:iCs/>
          <w:sz w:val="20"/>
          <w:szCs w:val="20"/>
        </w:rPr>
      </w:pPr>
      <w:r w:rsidRPr="002416E5">
        <w:rPr>
          <w:rFonts w:ascii="Arial" w:hAnsi="Arial" w:cs="Arial"/>
          <w:iCs/>
          <w:sz w:val="20"/>
          <w:szCs w:val="20"/>
        </w:rPr>
        <w:t xml:space="preserve"> a. selectie en (her)benoeming</w:t>
      </w:r>
    </w:p>
    <w:p w14:paraId="2EB9A73A" w14:textId="77777777" w:rsidR="002416E5" w:rsidRDefault="002416E5" w:rsidP="002416E5">
      <w:pPr>
        <w:spacing w:after="0" w:line="240" w:lineRule="auto"/>
        <w:ind w:left="709"/>
        <w:rPr>
          <w:rFonts w:ascii="Arial" w:hAnsi="Arial" w:cs="Arial"/>
          <w:iCs/>
          <w:sz w:val="20"/>
          <w:szCs w:val="20"/>
        </w:rPr>
      </w:pPr>
      <w:r w:rsidRPr="002416E5">
        <w:rPr>
          <w:rFonts w:ascii="Arial" w:hAnsi="Arial" w:cs="Arial"/>
          <w:iCs/>
          <w:sz w:val="20"/>
          <w:szCs w:val="20"/>
        </w:rPr>
        <w:t xml:space="preserve"> b. schorsing en ontslag</w:t>
      </w:r>
    </w:p>
    <w:p w14:paraId="4F5F9148" w14:textId="08CF0B00" w:rsidR="002416E5" w:rsidRDefault="002416E5" w:rsidP="002416E5">
      <w:pPr>
        <w:spacing w:after="0" w:line="240" w:lineRule="auto"/>
        <w:ind w:left="709"/>
        <w:rPr>
          <w:rFonts w:ascii="Arial" w:hAnsi="Arial" w:cs="Arial"/>
          <w:iCs/>
          <w:sz w:val="20"/>
          <w:szCs w:val="20"/>
        </w:rPr>
      </w:pPr>
      <w:r>
        <w:rPr>
          <w:rFonts w:ascii="Arial" w:hAnsi="Arial" w:cs="Arial"/>
          <w:iCs/>
          <w:sz w:val="20"/>
          <w:szCs w:val="20"/>
        </w:rPr>
        <w:t xml:space="preserve"> </w:t>
      </w:r>
      <w:r w:rsidRPr="002416E5">
        <w:rPr>
          <w:rFonts w:ascii="Arial" w:hAnsi="Arial" w:cs="Arial"/>
          <w:iCs/>
          <w:sz w:val="20"/>
          <w:szCs w:val="20"/>
        </w:rPr>
        <w:t>c. het verlenen van décharge</w:t>
      </w:r>
      <w:r w:rsidR="00755841">
        <w:rPr>
          <w:rFonts w:ascii="Arial" w:hAnsi="Arial" w:cs="Arial"/>
          <w:iCs/>
          <w:sz w:val="20"/>
          <w:szCs w:val="20"/>
        </w:rPr>
        <w:t>*</w:t>
      </w:r>
    </w:p>
    <w:p w14:paraId="7827D254" w14:textId="08BDD46E" w:rsidR="002416E5" w:rsidRDefault="002416E5" w:rsidP="002416E5">
      <w:pPr>
        <w:spacing w:after="0" w:line="240" w:lineRule="auto"/>
        <w:ind w:left="709"/>
        <w:rPr>
          <w:rFonts w:ascii="Arial" w:hAnsi="Arial" w:cs="Arial"/>
          <w:iCs/>
          <w:sz w:val="20"/>
          <w:szCs w:val="20"/>
        </w:rPr>
      </w:pPr>
      <w:r>
        <w:rPr>
          <w:rFonts w:ascii="Arial" w:hAnsi="Arial" w:cs="Arial"/>
          <w:iCs/>
          <w:sz w:val="20"/>
          <w:szCs w:val="20"/>
        </w:rPr>
        <w:t xml:space="preserve"> </w:t>
      </w:r>
      <w:r w:rsidRPr="002416E5">
        <w:rPr>
          <w:rFonts w:ascii="Arial" w:hAnsi="Arial" w:cs="Arial"/>
          <w:iCs/>
          <w:sz w:val="20"/>
          <w:szCs w:val="20"/>
        </w:rPr>
        <w:t>d. het v</w:t>
      </w:r>
      <w:r w:rsidR="00AD0686">
        <w:rPr>
          <w:rFonts w:ascii="Arial" w:hAnsi="Arial" w:cs="Arial"/>
          <w:iCs/>
          <w:sz w:val="20"/>
          <w:szCs w:val="20"/>
        </w:rPr>
        <w:t>oorstelle</w:t>
      </w:r>
      <w:r w:rsidRPr="002416E5">
        <w:rPr>
          <w:rFonts w:ascii="Arial" w:hAnsi="Arial" w:cs="Arial"/>
          <w:iCs/>
          <w:sz w:val="20"/>
          <w:szCs w:val="20"/>
        </w:rPr>
        <w:t>n van een maatschappelijk passende beloning</w:t>
      </w:r>
      <w:r w:rsidR="00F87BA7">
        <w:rPr>
          <w:rFonts w:ascii="Arial" w:hAnsi="Arial" w:cs="Arial"/>
          <w:iCs/>
          <w:sz w:val="20"/>
          <w:szCs w:val="20"/>
        </w:rPr>
        <w:t>; de bezoldi</w:t>
      </w:r>
      <w:r w:rsidR="001255B6">
        <w:rPr>
          <w:rFonts w:ascii="Arial" w:hAnsi="Arial" w:cs="Arial"/>
          <w:iCs/>
          <w:sz w:val="20"/>
          <w:szCs w:val="20"/>
        </w:rPr>
        <w:t>gi</w:t>
      </w:r>
      <w:r w:rsidR="00697C96">
        <w:rPr>
          <w:rFonts w:ascii="Arial" w:hAnsi="Arial" w:cs="Arial"/>
          <w:iCs/>
          <w:sz w:val="20"/>
          <w:szCs w:val="20"/>
        </w:rPr>
        <w:t>n</w:t>
      </w:r>
      <w:r w:rsidR="00F87BA7">
        <w:rPr>
          <w:rFonts w:ascii="Arial" w:hAnsi="Arial" w:cs="Arial"/>
          <w:iCs/>
          <w:sz w:val="20"/>
          <w:szCs w:val="20"/>
        </w:rPr>
        <w:t>gsstr</w:t>
      </w:r>
      <w:r w:rsidR="00697C96">
        <w:rPr>
          <w:rFonts w:ascii="Arial" w:hAnsi="Arial" w:cs="Arial"/>
          <w:iCs/>
          <w:sz w:val="20"/>
          <w:szCs w:val="20"/>
        </w:rPr>
        <w:t>uc</w:t>
      </w:r>
      <w:r w:rsidR="00F87BA7">
        <w:rPr>
          <w:rFonts w:ascii="Arial" w:hAnsi="Arial" w:cs="Arial"/>
          <w:iCs/>
          <w:sz w:val="20"/>
          <w:szCs w:val="20"/>
        </w:rPr>
        <w:t>tuur</w:t>
      </w:r>
      <w:r w:rsidR="00697C96">
        <w:rPr>
          <w:rFonts w:ascii="Arial" w:hAnsi="Arial" w:cs="Arial"/>
          <w:iCs/>
          <w:sz w:val="20"/>
          <w:szCs w:val="20"/>
        </w:rPr>
        <w:t>,</w:t>
      </w:r>
      <w:r w:rsidR="001255B6">
        <w:rPr>
          <w:rFonts w:ascii="Arial" w:hAnsi="Arial" w:cs="Arial"/>
          <w:iCs/>
          <w:sz w:val="20"/>
          <w:szCs w:val="20"/>
        </w:rPr>
        <w:br/>
        <w:t xml:space="preserve">     </w:t>
      </w:r>
      <w:r w:rsidR="00697C96">
        <w:rPr>
          <w:rFonts w:ascii="Arial" w:hAnsi="Arial" w:cs="Arial"/>
          <w:iCs/>
          <w:sz w:val="20"/>
          <w:szCs w:val="20"/>
        </w:rPr>
        <w:t>hoogte van de vaste bezoldiging, afvloeiingsre</w:t>
      </w:r>
      <w:r w:rsidR="001255B6">
        <w:rPr>
          <w:rFonts w:ascii="Arial" w:hAnsi="Arial" w:cs="Arial"/>
          <w:iCs/>
          <w:sz w:val="20"/>
          <w:szCs w:val="20"/>
        </w:rPr>
        <w:t>gel</w:t>
      </w:r>
      <w:r w:rsidR="00697C96">
        <w:rPr>
          <w:rFonts w:ascii="Arial" w:hAnsi="Arial" w:cs="Arial"/>
          <w:iCs/>
          <w:sz w:val="20"/>
          <w:szCs w:val="20"/>
        </w:rPr>
        <w:t>ingen en over</w:t>
      </w:r>
      <w:r w:rsidR="002E39EA">
        <w:rPr>
          <w:rFonts w:ascii="Arial" w:hAnsi="Arial" w:cs="Arial"/>
          <w:iCs/>
          <w:sz w:val="20"/>
          <w:szCs w:val="20"/>
        </w:rPr>
        <w:t>i</w:t>
      </w:r>
      <w:r w:rsidR="00697C96">
        <w:rPr>
          <w:rFonts w:ascii="Arial" w:hAnsi="Arial" w:cs="Arial"/>
          <w:iCs/>
          <w:sz w:val="20"/>
          <w:szCs w:val="20"/>
        </w:rPr>
        <w:t>ge vergoe</w:t>
      </w:r>
      <w:r w:rsidR="002E39EA">
        <w:rPr>
          <w:rFonts w:ascii="Arial" w:hAnsi="Arial" w:cs="Arial"/>
          <w:iCs/>
          <w:sz w:val="20"/>
          <w:szCs w:val="20"/>
        </w:rPr>
        <w:t>ding</w:t>
      </w:r>
      <w:r w:rsidR="00697C96">
        <w:rPr>
          <w:rFonts w:ascii="Arial" w:hAnsi="Arial" w:cs="Arial"/>
          <w:iCs/>
          <w:sz w:val="20"/>
          <w:szCs w:val="20"/>
        </w:rPr>
        <w:t>en</w:t>
      </w:r>
    </w:p>
    <w:p w14:paraId="44C22057" w14:textId="387A7E19" w:rsidR="002416E5" w:rsidRDefault="002416E5" w:rsidP="002416E5">
      <w:pPr>
        <w:spacing w:after="0" w:line="240" w:lineRule="auto"/>
        <w:ind w:left="709"/>
        <w:rPr>
          <w:rFonts w:ascii="Arial" w:hAnsi="Arial" w:cs="Arial"/>
          <w:iCs/>
          <w:sz w:val="20"/>
          <w:szCs w:val="20"/>
        </w:rPr>
      </w:pPr>
      <w:r>
        <w:rPr>
          <w:rFonts w:ascii="Arial" w:hAnsi="Arial" w:cs="Arial"/>
          <w:iCs/>
          <w:sz w:val="20"/>
          <w:szCs w:val="20"/>
        </w:rPr>
        <w:lastRenderedPageBreak/>
        <w:t xml:space="preserve"> </w:t>
      </w:r>
      <w:r w:rsidRPr="002416E5">
        <w:rPr>
          <w:rFonts w:ascii="Arial" w:hAnsi="Arial" w:cs="Arial"/>
          <w:iCs/>
          <w:sz w:val="20"/>
          <w:szCs w:val="20"/>
        </w:rPr>
        <w:t>e. de contractduur</w:t>
      </w:r>
    </w:p>
    <w:p w14:paraId="63C14709" w14:textId="44B28EC2" w:rsidR="00755841" w:rsidRDefault="002416E5" w:rsidP="00DE5AC4">
      <w:pPr>
        <w:spacing w:after="0" w:line="240" w:lineRule="auto"/>
        <w:ind w:left="709"/>
        <w:rPr>
          <w:rFonts w:ascii="Arial" w:hAnsi="Arial" w:cs="Arial"/>
          <w:iCs/>
          <w:sz w:val="20"/>
          <w:szCs w:val="20"/>
        </w:rPr>
      </w:pPr>
      <w:r>
        <w:rPr>
          <w:rFonts w:ascii="Arial" w:hAnsi="Arial" w:cs="Arial"/>
          <w:iCs/>
          <w:sz w:val="20"/>
          <w:szCs w:val="20"/>
        </w:rPr>
        <w:t xml:space="preserve"> </w:t>
      </w:r>
      <w:r w:rsidRPr="002416E5">
        <w:rPr>
          <w:rFonts w:ascii="Arial" w:hAnsi="Arial" w:cs="Arial"/>
          <w:iCs/>
          <w:sz w:val="20"/>
          <w:szCs w:val="20"/>
        </w:rPr>
        <w:t xml:space="preserve">f. </w:t>
      </w:r>
      <w:r w:rsidR="00E27E90">
        <w:rPr>
          <w:rFonts w:ascii="Arial" w:hAnsi="Arial" w:cs="Arial"/>
          <w:iCs/>
          <w:sz w:val="20"/>
          <w:szCs w:val="20"/>
        </w:rPr>
        <w:t xml:space="preserve"> </w:t>
      </w:r>
      <w:r w:rsidRPr="002416E5">
        <w:rPr>
          <w:rFonts w:ascii="Arial" w:hAnsi="Arial" w:cs="Arial"/>
          <w:iCs/>
          <w:sz w:val="20"/>
          <w:szCs w:val="20"/>
        </w:rPr>
        <w:t xml:space="preserve">de rechtspositie en andere arbeidsvoorwaarden van de individuele leden van de Raad van </w:t>
      </w:r>
      <w:r>
        <w:rPr>
          <w:rFonts w:ascii="Arial" w:hAnsi="Arial" w:cs="Arial"/>
          <w:iCs/>
          <w:sz w:val="20"/>
          <w:szCs w:val="20"/>
        </w:rPr>
        <w:br/>
        <w:t xml:space="preserve">    </w:t>
      </w:r>
      <w:r w:rsidR="00E27E90">
        <w:rPr>
          <w:rFonts w:ascii="Arial" w:hAnsi="Arial" w:cs="Arial"/>
          <w:iCs/>
          <w:sz w:val="20"/>
          <w:szCs w:val="20"/>
        </w:rPr>
        <w:t xml:space="preserve"> </w:t>
      </w:r>
      <w:r w:rsidRPr="002416E5">
        <w:rPr>
          <w:rFonts w:ascii="Arial" w:hAnsi="Arial" w:cs="Arial"/>
          <w:iCs/>
          <w:sz w:val="20"/>
          <w:szCs w:val="20"/>
        </w:rPr>
        <w:t>Bestuur</w:t>
      </w:r>
      <w:r w:rsidR="00755841">
        <w:rPr>
          <w:rFonts w:ascii="Arial" w:hAnsi="Arial" w:cs="Arial"/>
          <w:iCs/>
          <w:sz w:val="20"/>
          <w:szCs w:val="20"/>
        </w:rPr>
        <w:t>.</w:t>
      </w:r>
    </w:p>
    <w:p w14:paraId="40054DEC" w14:textId="3B641894" w:rsidR="0025686D" w:rsidRDefault="00296D8E" w:rsidP="00296D8E">
      <w:pPr>
        <w:spacing w:after="0" w:line="240" w:lineRule="auto"/>
        <w:ind w:left="709"/>
        <w:rPr>
          <w:rFonts w:ascii="Arial" w:hAnsi="Arial" w:cs="Arial"/>
          <w:iCs/>
          <w:sz w:val="20"/>
          <w:szCs w:val="20"/>
        </w:rPr>
      </w:pPr>
      <w:r>
        <w:rPr>
          <w:rFonts w:ascii="Arial" w:hAnsi="Arial" w:cs="Arial"/>
          <w:iCs/>
          <w:sz w:val="20"/>
          <w:szCs w:val="20"/>
        </w:rPr>
        <w:t>g</w:t>
      </w:r>
      <w:r w:rsidR="0025686D">
        <w:rPr>
          <w:rFonts w:ascii="Arial" w:hAnsi="Arial" w:cs="Arial"/>
          <w:iCs/>
          <w:sz w:val="20"/>
          <w:szCs w:val="20"/>
        </w:rPr>
        <w:t xml:space="preserve">. het doen van voorstellen aan de Raad van Toezicht betreffende het te voeren beleid op het    </w:t>
      </w:r>
      <w:r>
        <w:rPr>
          <w:rFonts w:ascii="Arial" w:hAnsi="Arial" w:cs="Arial"/>
          <w:iCs/>
          <w:sz w:val="20"/>
          <w:szCs w:val="20"/>
        </w:rPr>
        <w:br/>
        <w:t xml:space="preserve">    </w:t>
      </w:r>
      <w:r w:rsidR="0025686D">
        <w:rPr>
          <w:rFonts w:ascii="Arial" w:hAnsi="Arial" w:cs="Arial"/>
          <w:iCs/>
          <w:sz w:val="20"/>
          <w:szCs w:val="20"/>
        </w:rPr>
        <w:t>gebied van honorering van de leden van de Raad van Toezicht</w:t>
      </w:r>
    </w:p>
    <w:p w14:paraId="630BE0BB" w14:textId="38E75B16" w:rsidR="00F70A93" w:rsidRDefault="00EF3315" w:rsidP="00F70A93">
      <w:pPr>
        <w:spacing w:after="0" w:line="240" w:lineRule="auto"/>
        <w:ind w:left="709"/>
        <w:rPr>
          <w:rFonts w:ascii="Arial" w:hAnsi="Arial" w:cs="Arial"/>
          <w:iCs/>
          <w:sz w:val="20"/>
          <w:szCs w:val="20"/>
        </w:rPr>
      </w:pPr>
      <w:r>
        <w:rPr>
          <w:rFonts w:ascii="Arial" w:hAnsi="Arial" w:cs="Arial"/>
          <w:iCs/>
          <w:sz w:val="20"/>
          <w:szCs w:val="20"/>
        </w:rPr>
        <w:t>h</w:t>
      </w:r>
      <w:r w:rsidR="005C7DDF" w:rsidRPr="002416E5">
        <w:rPr>
          <w:rFonts w:ascii="Arial" w:hAnsi="Arial" w:cs="Arial"/>
          <w:iCs/>
          <w:sz w:val="20"/>
          <w:szCs w:val="20"/>
        </w:rPr>
        <w:t>. het v</w:t>
      </w:r>
      <w:r w:rsidR="006A690E">
        <w:rPr>
          <w:rFonts w:ascii="Arial" w:hAnsi="Arial" w:cs="Arial"/>
          <w:iCs/>
          <w:sz w:val="20"/>
          <w:szCs w:val="20"/>
        </w:rPr>
        <w:t>oorstellen</w:t>
      </w:r>
      <w:r w:rsidR="005C7DDF" w:rsidRPr="002416E5">
        <w:rPr>
          <w:rFonts w:ascii="Arial" w:hAnsi="Arial" w:cs="Arial"/>
          <w:iCs/>
          <w:sz w:val="20"/>
          <w:szCs w:val="20"/>
        </w:rPr>
        <w:t xml:space="preserve"> van de honorering van de individuele leden van de Raad van Toezicht. </w:t>
      </w:r>
    </w:p>
    <w:p w14:paraId="7AA2FFC1" w14:textId="04227F34" w:rsidR="00DE5AC4" w:rsidRDefault="005C7DDF" w:rsidP="00DE5AC4">
      <w:pPr>
        <w:spacing w:after="0" w:line="240" w:lineRule="auto"/>
        <w:ind w:left="708"/>
        <w:rPr>
          <w:rFonts w:ascii="Arial" w:hAnsi="Arial" w:cs="Arial"/>
          <w:iCs/>
          <w:sz w:val="20"/>
          <w:szCs w:val="20"/>
        </w:rPr>
      </w:pPr>
      <w:r w:rsidRPr="002416E5">
        <w:rPr>
          <w:rFonts w:ascii="Arial" w:hAnsi="Arial" w:cs="Arial"/>
          <w:iCs/>
          <w:sz w:val="20"/>
          <w:szCs w:val="20"/>
        </w:rPr>
        <w:t>Daarnaast adviseert de remuneratiecommissie over management development en HRM</w:t>
      </w:r>
      <w:r w:rsidR="00E27E90">
        <w:rPr>
          <w:rFonts w:ascii="Arial" w:hAnsi="Arial" w:cs="Arial"/>
          <w:iCs/>
          <w:sz w:val="20"/>
          <w:szCs w:val="20"/>
        </w:rPr>
        <w:t xml:space="preserve"> </w:t>
      </w:r>
      <w:r w:rsidRPr="002416E5">
        <w:rPr>
          <w:rFonts w:ascii="Arial" w:hAnsi="Arial" w:cs="Arial"/>
          <w:iCs/>
          <w:sz w:val="20"/>
          <w:szCs w:val="20"/>
        </w:rPr>
        <w:t>strategie.</w:t>
      </w:r>
    </w:p>
    <w:p w14:paraId="698F879F" w14:textId="3366C332" w:rsidR="00F70A93"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EF3315">
        <w:rPr>
          <w:rFonts w:ascii="Arial" w:hAnsi="Arial" w:cs="Arial"/>
          <w:iCs/>
          <w:sz w:val="20"/>
          <w:szCs w:val="20"/>
        </w:rPr>
        <w:t>2</w:t>
      </w:r>
      <w:r w:rsidRPr="002416E5">
        <w:rPr>
          <w:rFonts w:ascii="Arial" w:hAnsi="Arial" w:cs="Arial"/>
          <w:iCs/>
          <w:sz w:val="20"/>
          <w:szCs w:val="20"/>
        </w:rPr>
        <w:t xml:space="preserve"> </w:t>
      </w:r>
      <w:r w:rsidR="00F70A93">
        <w:rPr>
          <w:rFonts w:ascii="Arial" w:hAnsi="Arial" w:cs="Arial"/>
          <w:iCs/>
          <w:sz w:val="20"/>
          <w:szCs w:val="20"/>
        </w:rPr>
        <w:tab/>
      </w:r>
      <w:r w:rsidRPr="002416E5">
        <w:rPr>
          <w:rFonts w:ascii="Arial" w:hAnsi="Arial" w:cs="Arial"/>
          <w:iCs/>
          <w:sz w:val="20"/>
          <w:szCs w:val="20"/>
        </w:rPr>
        <w:t>De honorering van een lid van de Raad van Toezicht is niet afhankelijk van de resultaten van de organisatie.</w:t>
      </w:r>
    </w:p>
    <w:p w14:paraId="2829FF13" w14:textId="2966F63B" w:rsidR="00F70A93"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EF3315">
        <w:rPr>
          <w:rFonts w:ascii="Arial" w:hAnsi="Arial" w:cs="Arial"/>
          <w:iCs/>
          <w:sz w:val="20"/>
          <w:szCs w:val="20"/>
        </w:rPr>
        <w:t>3</w:t>
      </w:r>
      <w:r w:rsidRPr="002416E5">
        <w:rPr>
          <w:rFonts w:ascii="Arial" w:hAnsi="Arial" w:cs="Arial"/>
          <w:iCs/>
          <w:sz w:val="20"/>
          <w:szCs w:val="20"/>
        </w:rPr>
        <w:t xml:space="preserve"> </w:t>
      </w:r>
      <w:r w:rsidR="00F70A93">
        <w:rPr>
          <w:rFonts w:ascii="Arial" w:hAnsi="Arial" w:cs="Arial"/>
          <w:iCs/>
          <w:sz w:val="20"/>
          <w:szCs w:val="20"/>
        </w:rPr>
        <w:tab/>
      </w:r>
      <w:r w:rsidRPr="002416E5">
        <w:rPr>
          <w:rFonts w:ascii="Arial" w:hAnsi="Arial" w:cs="Arial"/>
          <w:iCs/>
          <w:sz w:val="20"/>
          <w:szCs w:val="20"/>
        </w:rPr>
        <w:t>De Remuneratiecommissie neemt voor zijn voorstel over de beloning van de individuele leden van de Raad van Bestuur dan wel bij zijn voorstel over de honorering van een lid van de Raad van Toezicht in acht, hetgeen hierover is bepaald in de Wet Normering Topinkomens (WNT).</w:t>
      </w:r>
    </w:p>
    <w:p w14:paraId="28D9F286" w14:textId="38F04AE5"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EF3315">
        <w:rPr>
          <w:rFonts w:ascii="Arial" w:hAnsi="Arial" w:cs="Arial"/>
          <w:iCs/>
          <w:sz w:val="20"/>
          <w:szCs w:val="20"/>
        </w:rPr>
        <w:t>4</w:t>
      </w:r>
      <w:r w:rsidRPr="002416E5">
        <w:rPr>
          <w:rFonts w:ascii="Arial" w:hAnsi="Arial" w:cs="Arial"/>
          <w:iCs/>
          <w:sz w:val="20"/>
          <w:szCs w:val="20"/>
        </w:rPr>
        <w:t xml:space="preserve"> </w:t>
      </w:r>
      <w:r w:rsidR="00F70A93">
        <w:rPr>
          <w:rFonts w:ascii="Arial" w:hAnsi="Arial" w:cs="Arial"/>
          <w:iCs/>
          <w:sz w:val="20"/>
          <w:szCs w:val="20"/>
        </w:rPr>
        <w:tab/>
      </w:r>
      <w:r w:rsidRPr="002416E5">
        <w:rPr>
          <w:rFonts w:ascii="Arial" w:hAnsi="Arial" w:cs="Arial"/>
          <w:iCs/>
          <w:sz w:val="20"/>
          <w:szCs w:val="20"/>
        </w:rPr>
        <w:t xml:space="preserve">De </w:t>
      </w:r>
      <w:r w:rsidR="00EF57EE">
        <w:rPr>
          <w:rFonts w:ascii="Arial" w:hAnsi="Arial" w:cs="Arial"/>
          <w:iCs/>
          <w:sz w:val="20"/>
          <w:szCs w:val="20"/>
        </w:rPr>
        <w:t>R</w:t>
      </w:r>
      <w:r w:rsidRPr="002416E5">
        <w:rPr>
          <w:rFonts w:ascii="Arial" w:hAnsi="Arial" w:cs="Arial"/>
          <w:iCs/>
          <w:sz w:val="20"/>
          <w:szCs w:val="20"/>
        </w:rPr>
        <w:t xml:space="preserve">emuneratiecommissie stelt, na overleg met de Raad van Toezicht, de procedure voor van beoordeling van het functioneren van de leden van de Raad van Toezicht en Raad van Bestuur vast, alsmede het functioneren van de Raad van Toezicht en Raad van Bestuur als geheel. </w:t>
      </w:r>
    </w:p>
    <w:p w14:paraId="022CF80B" w14:textId="16D856E5" w:rsidR="00A17566" w:rsidRPr="004F56C0" w:rsidRDefault="00A17566" w:rsidP="00F70A93">
      <w:pPr>
        <w:spacing w:after="0" w:line="240" w:lineRule="auto"/>
        <w:ind w:left="708" w:hanging="648"/>
        <w:rPr>
          <w:rFonts w:ascii="Arial" w:hAnsi="Arial" w:cs="Arial"/>
          <w:b/>
          <w:bCs/>
          <w:i/>
          <w:sz w:val="20"/>
          <w:szCs w:val="20"/>
        </w:rPr>
      </w:pPr>
      <w:r>
        <w:rPr>
          <w:rFonts w:ascii="Arial" w:hAnsi="Arial" w:cs="Arial"/>
          <w:iCs/>
          <w:sz w:val="20"/>
          <w:szCs w:val="20"/>
        </w:rPr>
        <w:tab/>
      </w:r>
      <w:r w:rsidRPr="004F56C0">
        <w:rPr>
          <w:rFonts w:ascii="Arial" w:hAnsi="Arial" w:cs="Arial"/>
          <w:b/>
          <w:bCs/>
          <w:i/>
          <w:sz w:val="20"/>
          <w:szCs w:val="20"/>
        </w:rPr>
        <w:t>OF</w:t>
      </w:r>
    </w:p>
    <w:p w14:paraId="4ED4DF8C" w14:textId="22E2C77C" w:rsidR="00B4627E" w:rsidRDefault="00A17566" w:rsidP="00143729">
      <w:pPr>
        <w:spacing w:after="0" w:line="240" w:lineRule="auto"/>
        <w:ind w:left="708" w:hanging="648"/>
        <w:rPr>
          <w:rFonts w:ascii="Arial" w:hAnsi="Arial" w:cs="Arial"/>
          <w:iCs/>
          <w:sz w:val="20"/>
          <w:szCs w:val="20"/>
        </w:rPr>
      </w:pPr>
      <w:r>
        <w:rPr>
          <w:rFonts w:ascii="Arial" w:hAnsi="Arial" w:cs="Arial"/>
          <w:iCs/>
          <w:sz w:val="20"/>
          <w:szCs w:val="20"/>
        </w:rPr>
        <w:tab/>
      </w:r>
      <w:r w:rsidR="00C203DC">
        <w:rPr>
          <w:rFonts w:ascii="Arial" w:hAnsi="Arial" w:cs="Arial"/>
          <w:iCs/>
          <w:sz w:val="20"/>
          <w:szCs w:val="20"/>
        </w:rPr>
        <w:t>Het jaarlijks houden van een functioneringsgesprek met de Raad van Bestuur, waarvan de te hanteren methodiek</w:t>
      </w:r>
      <w:r w:rsidR="00F22C0D">
        <w:rPr>
          <w:rFonts w:ascii="Arial" w:hAnsi="Arial" w:cs="Arial"/>
          <w:iCs/>
          <w:sz w:val="20"/>
          <w:szCs w:val="20"/>
        </w:rPr>
        <w:t xml:space="preserve"> in o</w:t>
      </w:r>
      <w:r w:rsidR="004F56C0">
        <w:rPr>
          <w:rFonts w:ascii="Arial" w:hAnsi="Arial" w:cs="Arial"/>
          <w:iCs/>
          <w:sz w:val="20"/>
          <w:szCs w:val="20"/>
        </w:rPr>
        <w:t>nderling overle</w:t>
      </w:r>
      <w:r w:rsidR="00143729">
        <w:rPr>
          <w:rFonts w:ascii="Arial" w:hAnsi="Arial" w:cs="Arial"/>
          <w:iCs/>
          <w:sz w:val="20"/>
          <w:szCs w:val="20"/>
        </w:rPr>
        <w:t>g</w:t>
      </w:r>
      <w:r w:rsidR="004F56C0">
        <w:rPr>
          <w:rFonts w:ascii="Arial" w:hAnsi="Arial" w:cs="Arial"/>
          <w:iCs/>
          <w:sz w:val="20"/>
          <w:szCs w:val="20"/>
        </w:rPr>
        <w:t xml:space="preserve"> wordt vastgesteld. Mede aan de hand van het</w:t>
      </w:r>
      <w:r w:rsidR="00143729">
        <w:rPr>
          <w:rFonts w:ascii="Arial" w:hAnsi="Arial" w:cs="Arial"/>
          <w:iCs/>
          <w:sz w:val="20"/>
          <w:szCs w:val="20"/>
        </w:rPr>
        <w:t xml:space="preserve"> </w:t>
      </w:r>
      <w:r w:rsidR="004F56C0">
        <w:rPr>
          <w:rFonts w:ascii="Arial" w:hAnsi="Arial" w:cs="Arial"/>
          <w:iCs/>
          <w:sz w:val="20"/>
          <w:szCs w:val="20"/>
        </w:rPr>
        <w:t xml:space="preserve">reglement </w:t>
      </w:r>
      <w:r w:rsidR="00143729">
        <w:rPr>
          <w:rFonts w:ascii="Arial" w:hAnsi="Arial" w:cs="Arial"/>
          <w:iCs/>
          <w:sz w:val="20"/>
          <w:szCs w:val="20"/>
        </w:rPr>
        <w:t>Raad van Bestuur wordt geëvalueerd.</w:t>
      </w:r>
    </w:p>
    <w:p w14:paraId="48133A13" w14:textId="4543A906" w:rsidR="009512FD" w:rsidRDefault="00D45D0D" w:rsidP="005747A4">
      <w:pPr>
        <w:spacing w:after="0" w:line="240" w:lineRule="auto"/>
        <w:ind w:left="708" w:hanging="648"/>
        <w:rPr>
          <w:rFonts w:ascii="Arial" w:hAnsi="Arial" w:cs="Arial"/>
          <w:iCs/>
          <w:sz w:val="20"/>
          <w:szCs w:val="20"/>
        </w:rPr>
      </w:pPr>
      <w:r>
        <w:rPr>
          <w:rFonts w:ascii="Arial" w:hAnsi="Arial" w:cs="Arial"/>
          <w:iCs/>
          <w:sz w:val="20"/>
          <w:szCs w:val="20"/>
        </w:rPr>
        <w:t>2.5</w:t>
      </w:r>
      <w:r>
        <w:rPr>
          <w:rFonts w:ascii="Arial" w:hAnsi="Arial" w:cs="Arial"/>
          <w:iCs/>
          <w:sz w:val="20"/>
          <w:szCs w:val="20"/>
        </w:rPr>
        <w:tab/>
        <w:t>De Remuner</w:t>
      </w:r>
      <w:r w:rsidR="009512FD">
        <w:rPr>
          <w:rFonts w:ascii="Arial" w:hAnsi="Arial" w:cs="Arial"/>
          <w:iCs/>
          <w:sz w:val="20"/>
          <w:szCs w:val="20"/>
        </w:rPr>
        <w:t xml:space="preserve">atiecommissie voert een functioneringsgesprek met een lid van de Raad van Toezicht </w:t>
      </w:r>
      <w:r w:rsidR="005C2816">
        <w:rPr>
          <w:rFonts w:ascii="Arial" w:hAnsi="Arial" w:cs="Arial"/>
          <w:iCs/>
          <w:sz w:val="20"/>
          <w:szCs w:val="20"/>
        </w:rPr>
        <w:t>wanneer herbenoeming voor een periode van 4 jaar aan de orde is</w:t>
      </w:r>
      <w:r w:rsidR="005840ED">
        <w:rPr>
          <w:rFonts w:ascii="Arial" w:hAnsi="Arial" w:cs="Arial"/>
          <w:iCs/>
          <w:sz w:val="20"/>
          <w:szCs w:val="20"/>
        </w:rPr>
        <w:t>. Betreft dit een lid van de commissie, dan participeert een ander lid van de raad bij het gesprek.</w:t>
      </w:r>
    </w:p>
    <w:p w14:paraId="343D4686" w14:textId="64407BB4"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5747A4">
        <w:rPr>
          <w:rFonts w:ascii="Arial" w:hAnsi="Arial" w:cs="Arial"/>
          <w:iCs/>
          <w:sz w:val="20"/>
          <w:szCs w:val="20"/>
        </w:rPr>
        <w:t>6</w:t>
      </w:r>
      <w:r w:rsidR="003368A1">
        <w:rPr>
          <w:rFonts w:ascii="Arial" w:hAnsi="Arial" w:cs="Arial"/>
          <w:iCs/>
          <w:sz w:val="20"/>
          <w:szCs w:val="20"/>
        </w:rPr>
        <w:tab/>
      </w:r>
      <w:r w:rsidRPr="002416E5">
        <w:rPr>
          <w:rFonts w:ascii="Arial" w:hAnsi="Arial" w:cs="Arial"/>
          <w:iCs/>
          <w:sz w:val="20"/>
          <w:szCs w:val="20"/>
        </w:rPr>
        <w:t xml:space="preserve">Van de gevoerde gesprekken wordt een verslag opgemaakt, welke aan betrokkene(n) om commentaar wordt voorgelegd. Het commentaar wordt verwerkt en, indien dit om de commissie om moverende redenen niet gebeurt, wordt dit commentaar bij het verslag gevoegd en vervolgens ter bestemde plaatse gearchiveerd. De voorzitter van de Raad van Bestuur heef inzage in alle verslagen. </w:t>
      </w:r>
    </w:p>
    <w:p w14:paraId="5449466B" w14:textId="7DAFC528"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EF3315">
        <w:rPr>
          <w:rFonts w:ascii="Arial" w:hAnsi="Arial" w:cs="Arial"/>
          <w:iCs/>
          <w:sz w:val="20"/>
          <w:szCs w:val="20"/>
        </w:rPr>
        <w:t>.</w:t>
      </w:r>
      <w:r w:rsidR="005747A4">
        <w:rPr>
          <w:rFonts w:ascii="Arial" w:hAnsi="Arial" w:cs="Arial"/>
          <w:iCs/>
          <w:sz w:val="20"/>
          <w:szCs w:val="20"/>
        </w:rPr>
        <w:t>7</w:t>
      </w:r>
      <w:r w:rsidRPr="002416E5">
        <w:rPr>
          <w:rFonts w:ascii="Arial" w:hAnsi="Arial" w:cs="Arial"/>
          <w:iCs/>
          <w:sz w:val="20"/>
          <w:szCs w:val="20"/>
        </w:rPr>
        <w:t xml:space="preserve"> </w:t>
      </w:r>
      <w:r w:rsidR="003368A1">
        <w:rPr>
          <w:rFonts w:ascii="Arial" w:hAnsi="Arial" w:cs="Arial"/>
          <w:iCs/>
          <w:sz w:val="20"/>
          <w:szCs w:val="20"/>
        </w:rPr>
        <w:tab/>
      </w:r>
      <w:r w:rsidRPr="002416E5">
        <w:rPr>
          <w:rFonts w:ascii="Arial" w:hAnsi="Arial" w:cs="Arial"/>
          <w:iCs/>
          <w:sz w:val="20"/>
          <w:szCs w:val="20"/>
        </w:rPr>
        <w:t xml:space="preserve">In de eerstvolgende vergadering wordt de Raad van Toezicht in beslotenheid mondeling over de uitkomsten van de gevoerde gesprekken geïnformeerd. </w:t>
      </w:r>
    </w:p>
    <w:p w14:paraId="44C43159" w14:textId="2E86EFE1"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5747A4">
        <w:rPr>
          <w:rFonts w:ascii="Arial" w:hAnsi="Arial" w:cs="Arial"/>
          <w:iCs/>
          <w:sz w:val="20"/>
          <w:szCs w:val="20"/>
        </w:rPr>
        <w:t>8</w:t>
      </w:r>
      <w:r w:rsidRPr="002416E5">
        <w:rPr>
          <w:rFonts w:ascii="Arial" w:hAnsi="Arial" w:cs="Arial"/>
          <w:iCs/>
          <w:sz w:val="20"/>
          <w:szCs w:val="20"/>
        </w:rPr>
        <w:t xml:space="preserve"> </w:t>
      </w:r>
      <w:r w:rsidR="003368A1">
        <w:rPr>
          <w:rFonts w:ascii="Arial" w:hAnsi="Arial" w:cs="Arial"/>
          <w:iCs/>
          <w:sz w:val="20"/>
          <w:szCs w:val="20"/>
        </w:rPr>
        <w:tab/>
      </w:r>
      <w:r w:rsidRPr="002416E5">
        <w:rPr>
          <w:rFonts w:ascii="Arial" w:hAnsi="Arial" w:cs="Arial"/>
          <w:iCs/>
          <w:sz w:val="20"/>
          <w:szCs w:val="20"/>
        </w:rPr>
        <w:t xml:space="preserve">De Remuneratiecommissie kan slechts die bevoegdheden uitoefenen die de Raad van Toezicht uitdrukkelijk aan haar heeft toegekend of heeft gedelegeerd; zij kan niet bevoegdheden uitoefenen die verder strekken dan de bevoegdheden die de Raad van Toezicht als geheel kan uitoefenen. </w:t>
      </w:r>
    </w:p>
    <w:p w14:paraId="58175380" w14:textId="5A0709CF" w:rsidR="00697DF9"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5747A4">
        <w:rPr>
          <w:rFonts w:ascii="Arial" w:hAnsi="Arial" w:cs="Arial"/>
          <w:iCs/>
          <w:sz w:val="20"/>
          <w:szCs w:val="20"/>
        </w:rPr>
        <w:t>9</w:t>
      </w:r>
      <w:r w:rsidRPr="002416E5">
        <w:rPr>
          <w:rFonts w:ascii="Arial" w:hAnsi="Arial" w:cs="Arial"/>
          <w:iCs/>
          <w:sz w:val="20"/>
          <w:szCs w:val="20"/>
        </w:rPr>
        <w:t xml:space="preserve"> </w:t>
      </w:r>
      <w:r w:rsidR="003368A1">
        <w:rPr>
          <w:rFonts w:ascii="Arial" w:hAnsi="Arial" w:cs="Arial"/>
          <w:iCs/>
          <w:sz w:val="20"/>
          <w:szCs w:val="20"/>
        </w:rPr>
        <w:tab/>
      </w:r>
      <w:r w:rsidRPr="002416E5">
        <w:rPr>
          <w:rFonts w:ascii="Arial" w:hAnsi="Arial" w:cs="Arial"/>
          <w:iCs/>
          <w:sz w:val="20"/>
          <w:szCs w:val="20"/>
        </w:rPr>
        <w:t>De Remuneratiecommissie brengt aan de Raad va</w:t>
      </w:r>
      <w:r w:rsidR="002B577E">
        <w:rPr>
          <w:rFonts w:ascii="Arial" w:hAnsi="Arial" w:cs="Arial"/>
          <w:iCs/>
          <w:sz w:val="20"/>
          <w:szCs w:val="20"/>
        </w:rPr>
        <w:t>n Toezicht verslag uit van haar beraadslagingen, bevindingen</w:t>
      </w:r>
      <w:r w:rsidR="0049693E">
        <w:rPr>
          <w:rFonts w:ascii="Arial" w:hAnsi="Arial" w:cs="Arial"/>
          <w:iCs/>
          <w:sz w:val="20"/>
          <w:szCs w:val="20"/>
        </w:rPr>
        <w:t>, bezold</w:t>
      </w:r>
      <w:r w:rsidR="00996482">
        <w:rPr>
          <w:rFonts w:ascii="Arial" w:hAnsi="Arial" w:cs="Arial"/>
          <w:iCs/>
          <w:sz w:val="20"/>
          <w:szCs w:val="20"/>
        </w:rPr>
        <w:t>igi</w:t>
      </w:r>
      <w:r w:rsidR="008525FA">
        <w:rPr>
          <w:rFonts w:ascii="Arial" w:hAnsi="Arial" w:cs="Arial"/>
          <w:iCs/>
          <w:sz w:val="20"/>
          <w:szCs w:val="20"/>
        </w:rPr>
        <w:t>n</w:t>
      </w:r>
      <w:r w:rsidR="00996482">
        <w:rPr>
          <w:rFonts w:ascii="Arial" w:hAnsi="Arial" w:cs="Arial"/>
          <w:iCs/>
          <w:sz w:val="20"/>
          <w:szCs w:val="20"/>
        </w:rPr>
        <w:t>gsbeleid</w:t>
      </w:r>
      <w:r w:rsidR="002B577E">
        <w:rPr>
          <w:rFonts w:ascii="Arial" w:hAnsi="Arial" w:cs="Arial"/>
          <w:iCs/>
          <w:sz w:val="20"/>
          <w:szCs w:val="20"/>
        </w:rPr>
        <w:t xml:space="preserve"> en aanbevelingen. </w:t>
      </w:r>
    </w:p>
    <w:p w14:paraId="5A7A256A" w14:textId="466A4060" w:rsidR="006031D3" w:rsidRDefault="006031D3" w:rsidP="006031D3">
      <w:pPr>
        <w:rPr>
          <w:rFonts w:ascii="Arial" w:hAnsi="Arial" w:cs="Arial"/>
          <w:iCs/>
          <w:sz w:val="20"/>
          <w:szCs w:val="20"/>
        </w:rPr>
      </w:pPr>
    </w:p>
    <w:p w14:paraId="0E4C1FCC" w14:textId="3C7E6A82" w:rsidR="00D87C29" w:rsidRDefault="00F02149" w:rsidP="006031D3">
      <w:pPr>
        <w:rPr>
          <w:rFonts w:ascii="Arial" w:hAnsi="Arial" w:cs="Arial"/>
          <w:iCs/>
          <w:color w:val="0070C0"/>
          <w:sz w:val="20"/>
          <w:szCs w:val="20"/>
        </w:rPr>
      </w:pPr>
      <w:r w:rsidRPr="00E17B05">
        <w:rPr>
          <w:rFonts w:ascii="Arial" w:hAnsi="Arial" w:cs="Arial"/>
          <w:iCs/>
          <w:sz w:val="20"/>
          <w:szCs w:val="20"/>
          <w:u w:val="single"/>
        </w:rPr>
        <w:t>Eventuele toevoegingen</w:t>
      </w:r>
      <w:r>
        <w:rPr>
          <w:rFonts w:ascii="Arial" w:hAnsi="Arial" w:cs="Arial"/>
          <w:iCs/>
          <w:sz w:val="20"/>
          <w:szCs w:val="20"/>
        </w:rPr>
        <w:t>:</w:t>
      </w:r>
      <w:r>
        <w:rPr>
          <w:rFonts w:ascii="Arial" w:hAnsi="Arial" w:cs="Arial"/>
          <w:iCs/>
          <w:sz w:val="20"/>
          <w:szCs w:val="20"/>
        </w:rPr>
        <w:br/>
      </w:r>
      <w:r w:rsidR="00D60FD5">
        <w:rPr>
          <w:rFonts w:ascii="Arial" w:hAnsi="Arial" w:cs="Arial"/>
          <w:iCs/>
          <w:sz w:val="20"/>
          <w:szCs w:val="20"/>
        </w:rPr>
        <w:t xml:space="preserve">- De </w:t>
      </w:r>
      <w:r w:rsidR="001743AE">
        <w:rPr>
          <w:rFonts w:ascii="Arial" w:hAnsi="Arial" w:cs="Arial"/>
          <w:iCs/>
          <w:sz w:val="20"/>
          <w:szCs w:val="20"/>
        </w:rPr>
        <w:t>R</w:t>
      </w:r>
      <w:r w:rsidR="00D60FD5">
        <w:rPr>
          <w:rFonts w:ascii="Arial" w:hAnsi="Arial" w:cs="Arial"/>
          <w:iCs/>
          <w:sz w:val="20"/>
          <w:szCs w:val="20"/>
        </w:rPr>
        <w:t>emuneratiecommissie kan zich ook o</w:t>
      </w:r>
      <w:r w:rsidR="00924AF3">
        <w:rPr>
          <w:rFonts w:ascii="Arial" w:hAnsi="Arial" w:cs="Arial"/>
          <w:iCs/>
          <w:sz w:val="20"/>
          <w:szCs w:val="20"/>
        </w:rPr>
        <w:t>p</w:t>
      </w:r>
      <w:r w:rsidR="00D60FD5">
        <w:rPr>
          <w:rFonts w:ascii="Arial" w:hAnsi="Arial" w:cs="Arial"/>
          <w:iCs/>
          <w:sz w:val="20"/>
          <w:szCs w:val="20"/>
        </w:rPr>
        <w:t xml:space="preserve"> andere </w:t>
      </w:r>
      <w:r w:rsidR="00402E6B">
        <w:rPr>
          <w:rFonts w:ascii="Arial" w:hAnsi="Arial" w:cs="Arial"/>
          <w:iCs/>
          <w:sz w:val="20"/>
          <w:szCs w:val="20"/>
        </w:rPr>
        <w:t>v</w:t>
      </w:r>
      <w:r w:rsidR="00D60FD5">
        <w:rPr>
          <w:rFonts w:ascii="Arial" w:hAnsi="Arial" w:cs="Arial"/>
          <w:iCs/>
          <w:sz w:val="20"/>
          <w:szCs w:val="20"/>
        </w:rPr>
        <w:t>raagst</w:t>
      </w:r>
      <w:r w:rsidR="00402E6B">
        <w:rPr>
          <w:rFonts w:ascii="Arial" w:hAnsi="Arial" w:cs="Arial"/>
          <w:iCs/>
          <w:sz w:val="20"/>
          <w:szCs w:val="20"/>
        </w:rPr>
        <w:t>ukken</w:t>
      </w:r>
      <w:r w:rsidR="00D60FD5">
        <w:rPr>
          <w:rFonts w:ascii="Arial" w:hAnsi="Arial" w:cs="Arial"/>
          <w:iCs/>
          <w:sz w:val="20"/>
          <w:szCs w:val="20"/>
        </w:rPr>
        <w:t xml:space="preserve"> o</w:t>
      </w:r>
      <w:r w:rsidR="00402E6B">
        <w:rPr>
          <w:rFonts w:ascii="Arial" w:hAnsi="Arial" w:cs="Arial"/>
          <w:iCs/>
          <w:sz w:val="20"/>
          <w:szCs w:val="20"/>
        </w:rPr>
        <w:t>p</w:t>
      </w:r>
      <w:r w:rsidR="00D60FD5">
        <w:rPr>
          <w:rFonts w:ascii="Arial" w:hAnsi="Arial" w:cs="Arial"/>
          <w:iCs/>
          <w:sz w:val="20"/>
          <w:szCs w:val="20"/>
        </w:rPr>
        <w:t xml:space="preserve"> het gebied</w:t>
      </w:r>
      <w:r w:rsidR="00402E6B">
        <w:rPr>
          <w:rFonts w:ascii="Arial" w:hAnsi="Arial" w:cs="Arial"/>
          <w:iCs/>
          <w:sz w:val="20"/>
          <w:szCs w:val="20"/>
        </w:rPr>
        <w:t xml:space="preserve"> van functioneren en </w:t>
      </w:r>
      <w:r w:rsidR="00924AF3">
        <w:rPr>
          <w:rFonts w:ascii="Arial" w:hAnsi="Arial" w:cs="Arial"/>
          <w:iCs/>
          <w:sz w:val="20"/>
          <w:szCs w:val="20"/>
        </w:rPr>
        <w:br/>
        <w:t xml:space="preserve">  </w:t>
      </w:r>
      <w:r w:rsidR="00402E6B">
        <w:rPr>
          <w:rFonts w:ascii="Arial" w:hAnsi="Arial" w:cs="Arial"/>
          <w:iCs/>
          <w:sz w:val="20"/>
          <w:szCs w:val="20"/>
        </w:rPr>
        <w:t>hono</w:t>
      </w:r>
      <w:r w:rsidR="00924AF3">
        <w:rPr>
          <w:rFonts w:ascii="Arial" w:hAnsi="Arial" w:cs="Arial"/>
          <w:iCs/>
          <w:sz w:val="20"/>
          <w:szCs w:val="20"/>
        </w:rPr>
        <w:t>r</w:t>
      </w:r>
      <w:r w:rsidR="00402E6B">
        <w:rPr>
          <w:rFonts w:ascii="Arial" w:hAnsi="Arial" w:cs="Arial"/>
          <w:iCs/>
          <w:sz w:val="20"/>
          <w:szCs w:val="20"/>
        </w:rPr>
        <w:t>ering van de Ra</w:t>
      </w:r>
      <w:r w:rsidR="00924AF3">
        <w:rPr>
          <w:rFonts w:ascii="Arial" w:hAnsi="Arial" w:cs="Arial"/>
          <w:iCs/>
          <w:sz w:val="20"/>
          <w:szCs w:val="20"/>
        </w:rPr>
        <w:t>ad</w:t>
      </w:r>
      <w:r w:rsidR="00402E6B">
        <w:rPr>
          <w:rFonts w:ascii="Arial" w:hAnsi="Arial" w:cs="Arial"/>
          <w:iCs/>
          <w:sz w:val="20"/>
          <w:szCs w:val="20"/>
        </w:rPr>
        <w:t xml:space="preserve"> van </w:t>
      </w:r>
      <w:r w:rsidR="00924AF3">
        <w:rPr>
          <w:rFonts w:ascii="Arial" w:hAnsi="Arial" w:cs="Arial"/>
          <w:iCs/>
          <w:sz w:val="20"/>
          <w:szCs w:val="20"/>
        </w:rPr>
        <w:t>B</w:t>
      </w:r>
      <w:r w:rsidR="00402E6B">
        <w:rPr>
          <w:rFonts w:ascii="Arial" w:hAnsi="Arial" w:cs="Arial"/>
          <w:iCs/>
          <w:sz w:val="20"/>
          <w:szCs w:val="20"/>
        </w:rPr>
        <w:t>estuur richt</w:t>
      </w:r>
      <w:r w:rsidR="00924AF3">
        <w:rPr>
          <w:rFonts w:ascii="Arial" w:hAnsi="Arial" w:cs="Arial"/>
          <w:iCs/>
          <w:sz w:val="20"/>
          <w:szCs w:val="20"/>
        </w:rPr>
        <w:t>e</w:t>
      </w:r>
      <w:r w:rsidR="00402E6B">
        <w:rPr>
          <w:rFonts w:ascii="Arial" w:hAnsi="Arial" w:cs="Arial"/>
          <w:iCs/>
          <w:sz w:val="20"/>
          <w:szCs w:val="20"/>
        </w:rPr>
        <w:t xml:space="preserve">n, op eigen initiatief of op verzoek van de Raad van </w:t>
      </w:r>
      <w:r w:rsidR="00924AF3">
        <w:rPr>
          <w:rFonts w:ascii="Arial" w:hAnsi="Arial" w:cs="Arial"/>
          <w:iCs/>
          <w:sz w:val="20"/>
          <w:szCs w:val="20"/>
        </w:rPr>
        <w:br/>
        <w:t xml:space="preserve"> </w:t>
      </w:r>
      <w:r w:rsidR="0049693E">
        <w:rPr>
          <w:rFonts w:ascii="Arial" w:hAnsi="Arial" w:cs="Arial"/>
          <w:iCs/>
          <w:sz w:val="20"/>
          <w:szCs w:val="20"/>
        </w:rPr>
        <w:t xml:space="preserve"> </w:t>
      </w:r>
      <w:r w:rsidR="00402E6B">
        <w:rPr>
          <w:rFonts w:ascii="Arial" w:hAnsi="Arial" w:cs="Arial"/>
          <w:iCs/>
          <w:sz w:val="20"/>
          <w:szCs w:val="20"/>
        </w:rPr>
        <w:t>Toezicht</w:t>
      </w:r>
      <w:r w:rsidR="0066257A">
        <w:rPr>
          <w:rFonts w:ascii="Arial" w:hAnsi="Arial" w:cs="Arial"/>
          <w:iCs/>
          <w:sz w:val="20"/>
          <w:szCs w:val="20"/>
        </w:rPr>
        <w:t>.</w:t>
      </w:r>
      <w:r w:rsidR="005B389D">
        <w:rPr>
          <w:rFonts w:ascii="Arial" w:hAnsi="Arial" w:cs="Arial"/>
          <w:iCs/>
          <w:sz w:val="20"/>
          <w:szCs w:val="20"/>
        </w:rPr>
        <w:br/>
        <w:t>-</w:t>
      </w:r>
      <w:r w:rsidR="005B389D">
        <w:rPr>
          <w:rFonts w:ascii="Arial" w:hAnsi="Arial" w:cs="Arial"/>
          <w:iCs/>
          <w:color w:val="0070C0"/>
          <w:sz w:val="20"/>
          <w:szCs w:val="20"/>
        </w:rPr>
        <w:t xml:space="preserve"> De algemene taak van de Remuneratiecommissie is het voorbereiden van de besluitvorming van de </w:t>
      </w:r>
      <w:r w:rsidR="004A6610">
        <w:rPr>
          <w:rFonts w:ascii="Arial" w:hAnsi="Arial" w:cs="Arial"/>
          <w:iCs/>
          <w:color w:val="0070C0"/>
          <w:sz w:val="20"/>
          <w:szCs w:val="20"/>
        </w:rPr>
        <w:br/>
        <w:t xml:space="preserve">  </w:t>
      </w:r>
      <w:r w:rsidR="005B389D">
        <w:rPr>
          <w:rFonts w:ascii="Arial" w:hAnsi="Arial" w:cs="Arial"/>
          <w:iCs/>
          <w:color w:val="0070C0"/>
          <w:sz w:val="20"/>
          <w:szCs w:val="20"/>
        </w:rPr>
        <w:t xml:space="preserve">Raad van </w:t>
      </w:r>
      <w:r w:rsidR="004A6610">
        <w:rPr>
          <w:rFonts w:ascii="Arial" w:hAnsi="Arial" w:cs="Arial"/>
          <w:iCs/>
          <w:color w:val="0070C0"/>
          <w:sz w:val="20"/>
          <w:szCs w:val="20"/>
        </w:rPr>
        <w:t>T</w:t>
      </w:r>
      <w:r w:rsidR="005B389D">
        <w:rPr>
          <w:rFonts w:ascii="Arial" w:hAnsi="Arial" w:cs="Arial"/>
          <w:iCs/>
          <w:color w:val="0070C0"/>
          <w:sz w:val="20"/>
          <w:szCs w:val="20"/>
        </w:rPr>
        <w:t xml:space="preserve">oezicht op het specifieke werkterrein </w:t>
      </w:r>
      <w:r w:rsidR="004A6610">
        <w:rPr>
          <w:rFonts w:ascii="Arial" w:hAnsi="Arial" w:cs="Arial"/>
          <w:iCs/>
          <w:color w:val="0070C0"/>
          <w:sz w:val="20"/>
          <w:szCs w:val="20"/>
        </w:rPr>
        <w:t>van de commissie.</w:t>
      </w:r>
      <w:r w:rsidR="0066257A">
        <w:rPr>
          <w:rFonts w:ascii="Arial" w:hAnsi="Arial" w:cs="Arial"/>
          <w:iCs/>
          <w:sz w:val="20"/>
          <w:szCs w:val="20"/>
        </w:rPr>
        <w:br/>
        <w:t xml:space="preserve">- De </w:t>
      </w:r>
      <w:r w:rsidR="001743AE">
        <w:rPr>
          <w:rFonts w:ascii="Arial" w:hAnsi="Arial" w:cs="Arial"/>
          <w:iCs/>
          <w:sz w:val="20"/>
          <w:szCs w:val="20"/>
        </w:rPr>
        <w:t>R</w:t>
      </w:r>
      <w:r w:rsidR="0066257A">
        <w:rPr>
          <w:rFonts w:ascii="Arial" w:hAnsi="Arial" w:cs="Arial"/>
          <w:iCs/>
          <w:sz w:val="20"/>
          <w:szCs w:val="20"/>
        </w:rPr>
        <w:t>emuneratiecommissie zal erop toezien dat de belangrijkste elementen uit het c</w:t>
      </w:r>
      <w:r w:rsidR="003A6CD1">
        <w:rPr>
          <w:rFonts w:ascii="Arial" w:hAnsi="Arial" w:cs="Arial"/>
          <w:iCs/>
          <w:sz w:val="20"/>
          <w:szCs w:val="20"/>
        </w:rPr>
        <w:t>o</w:t>
      </w:r>
      <w:r w:rsidR="0066257A">
        <w:rPr>
          <w:rFonts w:ascii="Arial" w:hAnsi="Arial" w:cs="Arial"/>
          <w:iCs/>
          <w:sz w:val="20"/>
          <w:szCs w:val="20"/>
        </w:rPr>
        <w:t>ntra</w:t>
      </w:r>
      <w:r w:rsidR="003A6CD1">
        <w:rPr>
          <w:rFonts w:ascii="Arial" w:hAnsi="Arial" w:cs="Arial"/>
          <w:iCs/>
          <w:sz w:val="20"/>
          <w:szCs w:val="20"/>
        </w:rPr>
        <w:t>c</w:t>
      </w:r>
      <w:r w:rsidR="0066257A">
        <w:rPr>
          <w:rFonts w:ascii="Arial" w:hAnsi="Arial" w:cs="Arial"/>
          <w:iCs/>
          <w:sz w:val="20"/>
          <w:szCs w:val="20"/>
        </w:rPr>
        <w:t>t</w:t>
      </w:r>
      <w:r w:rsidR="00C356AE">
        <w:rPr>
          <w:rFonts w:ascii="Arial" w:hAnsi="Arial" w:cs="Arial"/>
          <w:iCs/>
          <w:sz w:val="20"/>
          <w:szCs w:val="20"/>
        </w:rPr>
        <w:t xml:space="preserve"> van de </w:t>
      </w:r>
      <w:r w:rsidR="00D049EA">
        <w:rPr>
          <w:rFonts w:ascii="Arial" w:hAnsi="Arial" w:cs="Arial"/>
          <w:iCs/>
          <w:sz w:val="20"/>
          <w:szCs w:val="20"/>
        </w:rPr>
        <w:br/>
        <w:t xml:space="preserve">  </w:t>
      </w:r>
      <w:r w:rsidR="00C356AE">
        <w:rPr>
          <w:rFonts w:ascii="Arial" w:hAnsi="Arial" w:cs="Arial"/>
          <w:iCs/>
          <w:sz w:val="20"/>
          <w:szCs w:val="20"/>
        </w:rPr>
        <w:t xml:space="preserve">Raad van Bestuur onverwijld na het afsluiten daarvan openbaar wordt gemaakt. Die </w:t>
      </w:r>
      <w:r w:rsidR="003A6CD1">
        <w:rPr>
          <w:rFonts w:ascii="Arial" w:hAnsi="Arial" w:cs="Arial"/>
          <w:iCs/>
          <w:sz w:val="20"/>
          <w:szCs w:val="20"/>
        </w:rPr>
        <w:t>e</w:t>
      </w:r>
      <w:r w:rsidR="00C356AE">
        <w:rPr>
          <w:rFonts w:ascii="Arial" w:hAnsi="Arial" w:cs="Arial"/>
          <w:iCs/>
          <w:sz w:val="20"/>
          <w:szCs w:val="20"/>
        </w:rPr>
        <w:t xml:space="preserve">lementen </w:t>
      </w:r>
      <w:r w:rsidR="00D049EA">
        <w:rPr>
          <w:rFonts w:ascii="Arial" w:hAnsi="Arial" w:cs="Arial"/>
          <w:iCs/>
          <w:sz w:val="20"/>
          <w:szCs w:val="20"/>
        </w:rPr>
        <w:br/>
        <w:t xml:space="preserve">  </w:t>
      </w:r>
      <w:r w:rsidR="00C356AE">
        <w:rPr>
          <w:rFonts w:ascii="Arial" w:hAnsi="Arial" w:cs="Arial"/>
          <w:iCs/>
          <w:sz w:val="20"/>
          <w:szCs w:val="20"/>
        </w:rPr>
        <w:t>betreffe</w:t>
      </w:r>
      <w:r w:rsidR="003A6CD1">
        <w:rPr>
          <w:rFonts w:ascii="Arial" w:hAnsi="Arial" w:cs="Arial"/>
          <w:iCs/>
          <w:sz w:val="20"/>
          <w:szCs w:val="20"/>
        </w:rPr>
        <w:t>n</w:t>
      </w:r>
      <w:r w:rsidR="00C356AE">
        <w:rPr>
          <w:rFonts w:ascii="Arial" w:hAnsi="Arial" w:cs="Arial"/>
          <w:iCs/>
          <w:sz w:val="20"/>
          <w:szCs w:val="20"/>
        </w:rPr>
        <w:t xml:space="preserve"> </w:t>
      </w:r>
      <w:r w:rsidR="003A6CD1">
        <w:rPr>
          <w:rFonts w:ascii="Arial" w:hAnsi="Arial" w:cs="Arial"/>
          <w:iCs/>
          <w:sz w:val="20"/>
          <w:szCs w:val="20"/>
        </w:rPr>
        <w:t>in</w:t>
      </w:r>
      <w:r w:rsidR="00C356AE">
        <w:rPr>
          <w:rFonts w:ascii="Arial" w:hAnsi="Arial" w:cs="Arial"/>
          <w:iCs/>
          <w:sz w:val="20"/>
          <w:szCs w:val="20"/>
        </w:rPr>
        <w:t xml:space="preserve"> </w:t>
      </w:r>
      <w:r w:rsidR="003A6CD1">
        <w:rPr>
          <w:rFonts w:ascii="Arial" w:hAnsi="Arial" w:cs="Arial"/>
          <w:iCs/>
          <w:sz w:val="20"/>
          <w:szCs w:val="20"/>
        </w:rPr>
        <w:t>i</w:t>
      </w:r>
      <w:r w:rsidR="00C356AE">
        <w:rPr>
          <w:rFonts w:ascii="Arial" w:hAnsi="Arial" w:cs="Arial"/>
          <w:iCs/>
          <w:sz w:val="20"/>
          <w:szCs w:val="20"/>
        </w:rPr>
        <w:t xml:space="preserve">eder </w:t>
      </w:r>
      <w:r w:rsidR="003A6CD1">
        <w:rPr>
          <w:rFonts w:ascii="Arial" w:hAnsi="Arial" w:cs="Arial"/>
          <w:iCs/>
          <w:sz w:val="20"/>
          <w:szCs w:val="20"/>
        </w:rPr>
        <w:t>geval</w:t>
      </w:r>
      <w:r w:rsidR="00C356AE">
        <w:rPr>
          <w:rFonts w:ascii="Arial" w:hAnsi="Arial" w:cs="Arial"/>
          <w:iCs/>
          <w:sz w:val="20"/>
          <w:szCs w:val="20"/>
        </w:rPr>
        <w:t xml:space="preserve"> de h</w:t>
      </w:r>
      <w:r w:rsidR="003A6CD1">
        <w:rPr>
          <w:rFonts w:ascii="Arial" w:hAnsi="Arial" w:cs="Arial"/>
          <w:iCs/>
          <w:sz w:val="20"/>
          <w:szCs w:val="20"/>
        </w:rPr>
        <w:t>o</w:t>
      </w:r>
      <w:r w:rsidR="00C356AE">
        <w:rPr>
          <w:rFonts w:ascii="Arial" w:hAnsi="Arial" w:cs="Arial"/>
          <w:iCs/>
          <w:sz w:val="20"/>
          <w:szCs w:val="20"/>
        </w:rPr>
        <w:t xml:space="preserve">ogte van het </w:t>
      </w:r>
      <w:r w:rsidR="003A6CD1">
        <w:rPr>
          <w:rFonts w:ascii="Arial" w:hAnsi="Arial" w:cs="Arial"/>
          <w:iCs/>
          <w:sz w:val="20"/>
          <w:szCs w:val="20"/>
        </w:rPr>
        <w:t>s</w:t>
      </w:r>
      <w:r w:rsidR="00C356AE">
        <w:rPr>
          <w:rFonts w:ascii="Arial" w:hAnsi="Arial" w:cs="Arial"/>
          <w:iCs/>
          <w:sz w:val="20"/>
          <w:szCs w:val="20"/>
        </w:rPr>
        <w:t xml:space="preserve">alaris, </w:t>
      </w:r>
      <w:r w:rsidR="003A6CD1">
        <w:rPr>
          <w:rFonts w:ascii="Arial" w:hAnsi="Arial" w:cs="Arial"/>
          <w:iCs/>
          <w:sz w:val="20"/>
          <w:szCs w:val="20"/>
        </w:rPr>
        <w:t>de op</w:t>
      </w:r>
      <w:r w:rsidR="00C356AE">
        <w:rPr>
          <w:rFonts w:ascii="Arial" w:hAnsi="Arial" w:cs="Arial"/>
          <w:iCs/>
          <w:sz w:val="20"/>
          <w:szCs w:val="20"/>
        </w:rPr>
        <w:t>bouw en hoogte van het varia</w:t>
      </w:r>
      <w:r w:rsidR="003A6CD1">
        <w:rPr>
          <w:rFonts w:ascii="Arial" w:hAnsi="Arial" w:cs="Arial"/>
          <w:iCs/>
          <w:sz w:val="20"/>
          <w:szCs w:val="20"/>
        </w:rPr>
        <w:t xml:space="preserve">bele deel van </w:t>
      </w:r>
      <w:r w:rsidR="00D049EA">
        <w:rPr>
          <w:rFonts w:ascii="Arial" w:hAnsi="Arial" w:cs="Arial"/>
          <w:iCs/>
          <w:sz w:val="20"/>
          <w:szCs w:val="20"/>
        </w:rPr>
        <w:br/>
        <w:t xml:space="preserve">  </w:t>
      </w:r>
      <w:r w:rsidR="003A6CD1">
        <w:rPr>
          <w:rFonts w:ascii="Arial" w:hAnsi="Arial" w:cs="Arial"/>
          <w:iCs/>
          <w:sz w:val="20"/>
          <w:szCs w:val="20"/>
        </w:rPr>
        <w:t>de bezo</w:t>
      </w:r>
      <w:r w:rsidR="00353EAC">
        <w:rPr>
          <w:rFonts w:ascii="Arial" w:hAnsi="Arial" w:cs="Arial"/>
          <w:iCs/>
          <w:sz w:val="20"/>
          <w:szCs w:val="20"/>
        </w:rPr>
        <w:t>l</w:t>
      </w:r>
      <w:r w:rsidR="003A6CD1">
        <w:rPr>
          <w:rFonts w:ascii="Arial" w:hAnsi="Arial" w:cs="Arial"/>
          <w:iCs/>
          <w:sz w:val="20"/>
          <w:szCs w:val="20"/>
        </w:rPr>
        <w:t>d</w:t>
      </w:r>
      <w:r w:rsidR="00353EAC">
        <w:rPr>
          <w:rFonts w:ascii="Arial" w:hAnsi="Arial" w:cs="Arial"/>
          <w:iCs/>
          <w:sz w:val="20"/>
          <w:szCs w:val="20"/>
        </w:rPr>
        <w:t>i</w:t>
      </w:r>
      <w:r w:rsidR="003A6CD1">
        <w:rPr>
          <w:rFonts w:ascii="Arial" w:hAnsi="Arial" w:cs="Arial"/>
          <w:iCs/>
          <w:sz w:val="20"/>
          <w:szCs w:val="20"/>
        </w:rPr>
        <w:t xml:space="preserve">ging, de </w:t>
      </w:r>
      <w:r w:rsidR="00353EAC">
        <w:rPr>
          <w:rFonts w:ascii="Arial" w:hAnsi="Arial" w:cs="Arial"/>
          <w:iCs/>
          <w:sz w:val="20"/>
          <w:szCs w:val="20"/>
        </w:rPr>
        <w:t>ev</w:t>
      </w:r>
      <w:r w:rsidR="003A6CD1">
        <w:rPr>
          <w:rFonts w:ascii="Arial" w:hAnsi="Arial" w:cs="Arial"/>
          <w:iCs/>
          <w:sz w:val="20"/>
          <w:szCs w:val="20"/>
        </w:rPr>
        <w:t>entuele afvlo</w:t>
      </w:r>
      <w:r w:rsidR="00353EAC">
        <w:rPr>
          <w:rFonts w:ascii="Arial" w:hAnsi="Arial" w:cs="Arial"/>
          <w:iCs/>
          <w:sz w:val="20"/>
          <w:szCs w:val="20"/>
        </w:rPr>
        <w:t>e</w:t>
      </w:r>
      <w:r w:rsidR="003A6CD1">
        <w:rPr>
          <w:rFonts w:ascii="Arial" w:hAnsi="Arial" w:cs="Arial"/>
          <w:iCs/>
          <w:sz w:val="20"/>
          <w:szCs w:val="20"/>
        </w:rPr>
        <w:t>i</w:t>
      </w:r>
      <w:r w:rsidR="00353EAC">
        <w:rPr>
          <w:rFonts w:ascii="Arial" w:hAnsi="Arial" w:cs="Arial"/>
          <w:iCs/>
          <w:sz w:val="20"/>
          <w:szCs w:val="20"/>
        </w:rPr>
        <w:t>i</w:t>
      </w:r>
      <w:r w:rsidR="003A6CD1">
        <w:rPr>
          <w:rFonts w:ascii="Arial" w:hAnsi="Arial" w:cs="Arial"/>
          <w:iCs/>
          <w:sz w:val="20"/>
          <w:szCs w:val="20"/>
        </w:rPr>
        <w:t>ngsregeling, optierechten, pensioe</w:t>
      </w:r>
      <w:r w:rsidR="00353EAC">
        <w:rPr>
          <w:rFonts w:ascii="Arial" w:hAnsi="Arial" w:cs="Arial"/>
          <w:iCs/>
          <w:sz w:val="20"/>
          <w:szCs w:val="20"/>
        </w:rPr>
        <w:t>n</w:t>
      </w:r>
      <w:r w:rsidR="003A6CD1">
        <w:rPr>
          <w:rFonts w:ascii="Arial" w:hAnsi="Arial" w:cs="Arial"/>
          <w:iCs/>
          <w:sz w:val="20"/>
          <w:szCs w:val="20"/>
        </w:rPr>
        <w:t>afspraken en de</w:t>
      </w:r>
      <w:r w:rsidR="00D049EA">
        <w:rPr>
          <w:rFonts w:ascii="Arial" w:hAnsi="Arial" w:cs="Arial"/>
          <w:iCs/>
          <w:sz w:val="20"/>
          <w:szCs w:val="20"/>
        </w:rPr>
        <w:br/>
        <w:t xml:space="preserve"> </w:t>
      </w:r>
      <w:r w:rsidR="003A6CD1">
        <w:rPr>
          <w:rFonts w:ascii="Arial" w:hAnsi="Arial" w:cs="Arial"/>
          <w:iCs/>
          <w:sz w:val="20"/>
          <w:szCs w:val="20"/>
        </w:rPr>
        <w:t xml:space="preserve"> pres</w:t>
      </w:r>
      <w:r w:rsidR="00353EAC">
        <w:rPr>
          <w:rFonts w:ascii="Arial" w:hAnsi="Arial" w:cs="Arial"/>
          <w:iCs/>
          <w:sz w:val="20"/>
          <w:szCs w:val="20"/>
        </w:rPr>
        <w:t>ta</w:t>
      </w:r>
      <w:r w:rsidR="003A6CD1">
        <w:rPr>
          <w:rFonts w:ascii="Arial" w:hAnsi="Arial" w:cs="Arial"/>
          <w:iCs/>
          <w:sz w:val="20"/>
          <w:szCs w:val="20"/>
        </w:rPr>
        <w:t>tiecriter</w:t>
      </w:r>
      <w:r w:rsidR="00D049EA">
        <w:rPr>
          <w:rFonts w:ascii="Arial" w:hAnsi="Arial" w:cs="Arial"/>
          <w:iCs/>
          <w:sz w:val="20"/>
          <w:szCs w:val="20"/>
        </w:rPr>
        <w:t>i</w:t>
      </w:r>
      <w:r w:rsidR="003A6CD1">
        <w:rPr>
          <w:rFonts w:ascii="Arial" w:hAnsi="Arial" w:cs="Arial"/>
          <w:iCs/>
          <w:sz w:val="20"/>
          <w:szCs w:val="20"/>
        </w:rPr>
        <w:t>a</w:t>
      </w:r>
      <w:r w:rsidR="00D049EA">
        <w:rPr>
          <w:rFonts w:ascii="Arial" w:hAnsi="Arial" w:cs="Arial"/>
          <w:iCs/>
          <w:sz w:val="20"/>
          <w:szCs w:val="20"/>
        </w:rPr>
        <w:t>.</w:t>
      </w:r>
      <w:r w:rsidR="00BF684B">
        <w:rPr>
          <w:rFonts w:ascii="Arial" w:hAnsi="Arial" w:cs="Arial"/>
          <w:iCs/>
          <w:sz w:val="20"/>
          <w:szCs w:val="20"/>
        </w:rPr>
        <w:br/>
        <w:t xml:space="preserve">- </w:t>
      </w:r>
      <w:r w:rsidR="001612AD" w:rsidRPr="00BF684B">
        <w:rPr>
          <w:rFonts w:ascii="Arial" w:hAnsi="Arial" w:cs="Arial"/>
          <w:iCs/>
          <w:sz w:val="20"/>
          <w:szCs w:val="20"/>
        </w:rPr>
        <w:t>De</w:t>
      </w:r>
      <w:r w:rsidR="00477190" w:rsidRPr="00BF684B">
        <w:rPr>
          <w:rFonts w:ascii="Arial" w:hAnsi="Arial" w:cs="Arial"/>
          <w:iCs/>
          <w:sz w:val="20"/>
          <w:szCs w:val="20"/>
        </w:rPr>
        <w:t xml:space="preserve"> notulen van de vergadering worden in de re</w:t>
      </w:r>
      <w:r w:rsidR="00BF684B" w:rsidRPr="00BF684B">
        <w:rPr>
          <w:rFonts w:ascii="Arial" w:hAnsi="Arial" w:cs="Arial"/>
          <w:iCs/>
          <w:sz w:val="20"/>
          <w:szCs w:val="20"/>
        </w:rPr>
        <w:t>gel</w:t>
      </w:r>
      <w:r w:rsidR="00477190" w:rsidRPr="00BF684B">
        <w:rPr>
          <w:rFonts w:ascii="Arial" w:hAnsi="Arial" w:cs="Arial"/>
          <w:iCs/>
          <w:sz w:val="20"/>
          <w:szCs w:val="20"/>
        </w:rPr>
        <w:t xml:space="preserve"> vastgesteld tijdens de eerstvol</w:t>
      </w:r>
      <w:r w:rsidR="00BF684B" w:rsidRPr="00BF684B">
        <w:rPr>
          <w:rFonts w:ascii="Arial" w:hAnsi="Arial" w:cs="Arial"/>
          <w:iCs/>
          <w:sz w:val="20"/>
          <w:szCs w:val="20"/>
        </w:rPr>
        <w:t>g</w:t>
      </w:r>
      <w:r w:rsidR="00477190" w:rsidRPr="00BF684B">
        <w:rPr>
          <w:rFonts w:ascii="Arial" w:hAnsi="Arial" w:cs="Arial"/>
          <w:iCs/>
          <w:sz w:val="20"/>
          <w:szCs w:val="20"/>
        </w:rPr>
        <w:t>ende vergadering.</w:t>
      </w:r>
      <w:r w:rsidR="00D83929" w:rsidRPr="00BF684B">
        <w:rPr>
          <w:rFonts w:ascii="Arial" w:hAnsi="Arial" w:cs="Arial"/>
          <w:iCs/>
          <w:sz w:val="20"/>
          <w:szCs w:val="20"/>
        </w:rPr>
        <w:t xml:space="preserve"> </w:t>
      </w:r>
      <w:r w:rsidR="00BF684B">
        <w:rPr>
          <w:rFonts w:ascii="Arial" w:hAnsi="Arial" w:cs="Arial"/>
          <w:iCs/>
          <w:sz w:val="20"/>
          <w:szCs w:val="20"/>
        </w:rPr>
        <w:t xml:space="preserve">- </w:t>
      </w:r>
      <w:r w:rsidR="00D83929" w:rsidRPr="00BF684B">
        <w:rPr>
          <w:rFonts w:ascii="Arial" w:hAnsi="Arial" w:cs="Arial"/>
          <w:iCs/>
          <w:sz w:val="20"/>
          <w:szCs w:val="20"/>
        </w:rPr>
        <w:t>De notulen van de commissie en verslagen van het fu</w:t>
      </w:r>
      <w:r w:rsidR="00BF684B" w:rsidRPr="00BF684B">
        <w:rPr>
          <w:rFonts w:ascii="Arial" w:hAnsi="Arial" w:cs="Arial"/>
          <w:iCs/>
          <w:sz w:val="20"/>
          <w:szCs w:val="20"/>
        </w:rPr>
        <w:t>n</w:t>
      </w:r>
      <w:r w:rsidR="00D83929" w:rsidRPr="00BF684B">
        <w:rPr>
          <w:rFonts w:ascii="Arial" w:hAnsi="Arial" w:cs="Arial"/>
          <w:iCs/>
          <w:sz w:val="20"/>
          <w:szCs w:val="20"/>
        </w:rPr>
        <w:t>ctionerin</w:t>
      </w:r>
      <w:r w:rsidR="00BF684B" w:rsidRPr="00BF684B">
        <w:rPr>
          <w:rFonts w:ascii="Arial" w:hAnsi="Arial" w:cs="Arial"/>
          <w:iCs/>
          <w:sz w:val="20"/>
          <w:szCs w:val="20"/>
        </w:rPr>
        <w:t>g</w:t>
      </w:r>
      <w:r w:rsidR="00D83929" w:rsidRPr="00BF684B">
        <w:rPr>
          <w:rFonts w:ascii="Arial" w:hAnsi="Arial" w:cs="Arial"/>
          <w:iCs/>
          <w:sz w:val="20"/>
          <w:szCs w:val="20"/>
        </w:rPr>
        <w:t xml:space="preserve">sgesprek en beoordelingsgesprek </w:t>
      </w:r>
      <w:r w:rsidR="00BF684B">
        <w:rPr>
          <w:rFonts w:ascii="Arial" w:hAnsi="Arial" w:cs="Arial"/>
          <w:iCs/>
          <w:sz w:val="20"/>
          <w:szCs w:val="20"/>
        </w:rPr>
        <w:br/>
      </w:r>
      <w:r w:rsidR="00BF684B">
        <w:rPr>
          <w:rFonts w:ascii="Arial" w:hAnsi="Arial" w:cs="Arial"/>
          <w:iCs/>
          <w:sz w:val="20"/>
          <w:szCs w:val="20"/>
        </w:rPr>
        <w:lastRenderedPageBreak/>
        <w:t xml:space="preserve">  </w:t>
      </w:r>
      <w:r w:rsidR="00D83929" w:rsidRPr="00BF684B">
        <w:rPr>
          <w:rFonts w:ascii="Arial" w:hAnsi="Arial" w:cs="Arial"/>
          <w:iCs/>
          <w:sz w:val="20"/>
          <w:szCs w:val="20"/>
        </w:rPr>
        <w:t xml:space="preserve">(vertrouwelijk) worden geagendeerd op de eerstvolgende vergadering van de </w:t>
      </w:r>
      <w:r w:rsidR="00BF684B" w:rsidRPr="00BF684B">
        <w:rPr>
          <w:rFonts w:ascii="Arial" w:hAnsi="Arial" w:cs="Arial"/>
          <w:iCs/>
          <w:sz w:val="20"/>
          <w:szCs w:val="20"/>
        </w:rPr>
        <w:t>R</w:t>
      </w:r>
      <w:r w:rsidR="00D83929" w:rsidRPr="00BF684B">
        <w:rPr>
          <w:rFonts w:ascii="Arial" w:hAnsi="Arial" w:cs="Arial"/>
          <w:iCs/>
          <w:sz w:val="20"/>
          <w:szCs w:val="20"/>
        </w:rPr>
        <w:t>aad van Toez</w:t>
      </w:r>
      <w:r w:rsidR="00BF684B" w:rsidRPr="00BF684B">
        <w:rPr>
          <w:rFonts w:ascii="Arial" w:hAnsi="Arial" w:cs="Arial"/>
          <w:iCs/>
          <w:sz w:val="20"/>
          <w:szCs w:val="20"/>
        </w:rPr>
        <w:t>i</w:t>
      </w:r>
      <w:r w:rsidR="00D83929" w:rsidRPr="00BF684B">
        <w:rPr>
          <w:rFonts w:ascii="Arial" w:hAnsi="Arial" w:cs="Arial"/>
          <w:iCs/>
          <w:sz w:val="20"/>
          <w:szCs w:val="20"/>
        </w:rPr>
        <w:t>cht.</w:t>
      </w:r>
      <w:r w:rsidR="00F93D1C" w:rsidRPr="00BF684B">
        <w:rPr>
          <w:rFonts w:ascii="Arial" w:hAnsi="Arial" w:cs="Arial"/>
          <w:iCs/>
          <w:sz w:val="20"/>
          <w:szCs w:val="20"/>
        </w:rPr>
        <w:br/>
        <w:t xml:space="preserve">- </w:t>
      </w:r>
      <w:r w:rsidR="004B14EA" w:rsidRPr="00BF684B">
        <w:rPr>
          <w:rFonts w:ascii="Arial" w:hAnsi="Arial" w:cs="Arial"/>
          <w:iCs/>
          <w:sz w:val="20"/>
          <w:szCs w:val="20"/>
        </w:rPr>
        <w:t>In het geval dat ge</w:t>
      </w:r>
      <w:r w:rsidR="00E50B53" w:rsidRPr="00BF684B">
        <w:rPr>
          <w:rFonts w:ascii="Arial" w:hAnsi="Arial" w:cs="Arial"/>
          <w:iCs/>
          <w:sz w:val="20"/>
          <w:szCs w:val="20"/>
        </w:rPr>
        <w:t>d</w:t>
      </w:r>
      <w:r w:rsidR="004B14EA" w:rsidRPr="00BF684B">
        <w:rPr>
          <w:rFonts w:ascii="Arial" w:hAnsi="Arial" w:cs="Arial"/>
          <w:iCs/>
          <w:sz w:val="20"/>
          <w:szCs w:val="20"/>
        </w:rPr>
        <w:t>urende het boekjaar van de (vo</w:t>
      </w:r>
      <w:r w:rsidR="00E50B53" w:rsidRPr="00BF684B">
        <w:rPr>
          <w:rFonts w:ascii="Arial" w:hAnsi="Arial" w:cs="Arial"/>
          <w:iCs/>
          <w:sz w:val="20"/>
          <w:szCs w:val="20"/>
        </w:rPr>
        <w:t>o</w:t>
      </w:r>
      <w:r w:rsidR="004B14EA" w:rsidRPr="00BF684B">
        <w:rPr>
          <w:rFonts w:ascii="Arial" w:hAnsi="Arial" w:cs="Arial"/>
          <w:iCs/>
          <w:sz w:val="20"/>
          <w:szCs w:val="20"/>
        </w:rPr>
        <w:t xml:space="preserve">rmalige) Raad van Bestuur een bijzondere </w:t>
      </w:r>
      <w:r w:rsidR="00E50B53" w:rsidRPr="00BF684B">
        <w:rPr>
          <w:rFonts w:ascii="Arial" w:hAnsi="Arial" w:cs="Arial"/>
          <w:iCs/>
          <w:sz w:val="20"/>
          <w:szCs w:val="20"/>
        </w:rPr>
        <w:br/>
        <w:t xml:space="preserve">  </w:t>
      </w:r>
      <w:r w:rsidR="004B14EA" w:rsidRPr="00BF684B">
        <w:rPr>
          <w:rFonts w:ascii="Arial" w:hAnsi="Arial" w:cs="Arial"/>
          <w:iCs/>
          <w:sz w:val="20"/>
          <w:szCs w:val="20"/>
        </w:rPr>
        <w:t>vergoe</w:t>
      </w:r>
      <w:r w:rsidR="00E50B53" w:rsidRPr="00BF684B">
        <w:rPr>
          <w:rFonts w:ascii="Arial" w:hAnsi="Arial" w:cs="Arial"/>
          <w:iCs/>
          <w:sz w:val="20"/>
          <w:szCs w:val="20"/>
        </w:rPr>
        <w:t>di</w:t>
      </w:r>
      <w:r w:rsidR="004B14EA" w:rsidRPr="00BF684B">
        <w:rPr>
          <w:rFonts w:ascii="Arial" w:hAnsi="Arial" w:cs="Arial"/>
          <w:iCs/>
          <w:sz w:val="20"/>
          <w:szCs w:val="20"/>
        </w:rPr>
        <w:t>ng is betaald, wordt in het remuneratierapport</w:t>
      </w:r>
      <w:r w:rsidR="00E50B53" w:rsidRPr="00BF684B">
        <w:rPr>
          <w:rFonts w:ascii="Arial" w:hAnsi="Arial" w:cs="Arial"/>
          <w:iCs/>
          <w:sz w:val="20"/>
          <w:szCs w:val="20"/>
        </w:rPr>
        <w:t xml:space="preserve"> een toelichting op deze vergoeding gegeven</w:t>
      </w:r>
      <w:r w:rsidR="00D87C29" w:rsidRPr="00BF684B">
        <w:rPr>
          <w:rFonts w:ascii="Arial" w:hAnsi="Arial" w:cs="Arial"/>
          <w:iCs/>
          <w:sz w:val="20"/>
          <w:szCs w:val="20"/>
        </w:rPr>
        <w:t>.</w:t>
      </w:r>
      <w:r w:rsidR="004906BB">
        <w:rPr>
          <w:rFonts w:ascii="Arial" w:hAnsi="Arial" w:cs="Arial"/>
          <w:iCs/>
          <w:sz w:val="20"/>
          <w:szCs w:val="20"/>
        </w:rPr>
        <w:br/>
      </w:r>
      <w:r w:rsidR="004906BB" w:rsidRPr="00B01F26">
        <w:rPr>
          <w:rFonts w:ascii="Arial" w:hAnsi="Arial" w:cs="Arial"/>
          <w:iCs/>
          <w:color w:val="0070C0"/>
          <w:sz w:val="20"/>
          <w:szCs w:val="20"/>
        </w:rPr>
        <w:t xml:space="preserve">- </w:t>
      </w:r>
      <w:r w:rsidR="00B01F26" w:rsidRPr="00B01F26">
        <w:rPr>
          <w:rFonts w:ascii="Arial" w:hAnsi="Arial" w:cs="Arial"/>
          <w:iCs/>
          <w:color w:val="0070C0"/>
          <w:sz w:val="20"/>
          <w:szCs w:val="20"/>
        </w:rPr>
        <w:t>Het voorbereiden</w:t>
      </w:r>
      <w:r w:rsidR="00063651">
        <w:rPr>
          <w:rFonts w:ascii="Arial" w:hAnsi="Arial" w:cs="Arial"/>
          <w:iCs/>
          <w:color w:val="0070C0"/>
          <w:sz w:val="20"/>
          <w:szCs w:val="20"/>
        </w:rPr>
        <w:t xml:space="preserve"> van de jaarlijkse (zelf)evaluatie van de Raad van Toezicht en het zorg dragen voor </w:t>
      </w:r>
      <w:r w:rsidR="00063651">
        <w:rPr>
          <w:rFonts w:ascii="Arial" w:hAnsi="Arial" w:cs="Arial"/>
          <w:iCs/>
          <w:color w:val="0070C0"/>
          <w:sz w:val="20"/>
          <w:szCs w:val="20"/>
        </w:rPr>
        <w:br/>
        <w:t xml:space="preserve">  de uitvoering daarvan.</w:t>
      </w:r>
      <w:r w:rsidR="00FB23F5">
        <w:rPr>
          <w:rFonts w:ascii="Arial" w:hAnsi="Arial" w:cs="Arial"/>
          <w:iCs/>
          <w:color w:val="0070C0"/>
          <w:sz w:val="20"/>
          <w:szCs w:val="20"/>
        </w:rPr>
        <w:t xml:space="preserve"> Waarbij de (zelf)evaluatie van de Raad van T</w:t>
      </w:r>
      <w:r w:rsidR="0061449D">
        <w:rPr>
          <w:rFonts w:ascii="Arial" w:hAnsi="Arial" w:cs="Arial"/>
          <w:iCs/>
          <w:color w:val="0070C0"/>
          <w:sz w:val="20"/>
          <w:szCs w:val="20"/>
        </w:rPr>
        <w:t>oezich</w:t>
      </w:r>
      <w:r w:rsidR="00FB23F5">
        <w:rPr>
          <w:rFonts w:ascii="Arial" w:hAnsi="Arial" w:cs="Arial"/>
          <w:iCs/>
          <w:color w:val="0070C0"/>
          <w:sz w:val="20"/>
          <w:szCs w:val="20"/>
        </w:rPr>
        <w:t xml:space="preserve">t tenminste één </w:t>
      </w:r>
      <w:r w:rsidR="0061449D">
        <w:rPr>
          <w:rFonts w:ascii="Arial" w:hAnsi="Arial" w:cs="Arial"/>
          <w:iCs/>
          <w:color w:val="0070C0"/>
          <w:sz w:val="20"/>
          <w:szCs w:val="20"/>
        </w:rPr>
        <w:t>k</w:t>
      </w:r>
      <w:r w:rsidR="00FB23F5">
        <w:rPr>
          <w:rFonts w:ascii="Arial" w:hAnsi="Arial" w:cs="Arial"/>
          <w:iCs/>
          <w:color w:val="0070C0"/>
          <w:sz w:val="20"/>
          <w:szCs w:val="20"/>
        </w:rPr>
        <w:t xml:space="preserve">eer in de </w:t>
      </w:r>
      <w:r w:rsidR="0061449D">
        <w:rPr>
          <w:rFonts w:ascii="Arial" w:hAnsi="Arial" w:cs="Arial"/>
          <w:iCs/>
          <w:color w:val="0070C0"/>
          <w:sz w:val="20"/>
          <w:szCs w:val="20"/>
        </w:rPr>
        <w:br/>
        <w:t xml:space="preserve">  </w:t>
      </w:r>
      <w:r w:rsidR="00FB23F5">
        <w:rPr>
          <w:rFonts w:ascii="Arial" w:hAnsi="Arial" w:cs="Arial"/>
          <w:iCs/>
          <w:color w:val="0070C0"/>
          <w:sz w:val="20"/>
          <w:szCs w:val="20"/>
        </w:rPr>
        <w:t>drie jaar wordt begeleid door een onafhankel</w:t>
      </w:r>
      <w:r w:rsidR="0061449D">
        <w:rPr>
          <w:rFonts w:ascii="Arial" w:hAnsi="Arial" w:cs="Arial"/>
          <w:iCs/>
          <w:color w:val="0070C0"/>
          <w:sz w:val="20"/>
          <w:szCs w:val="20"/>
        </w:rPr>
        <w:t>ij</w:t>
      </w:r>
      <w:r w:rsidR="00FB23F5">
        <w:rPr>
          <w:rFonts w:ascii="Arial" w:hAnsi="Arial" w:cs="Arial"/>
          <w:iCs/>
          <w:color w:val="0070C0"/>
          <w:sz w:val="20"/>
          <w:szCs w:val="20"/>
        </w:rPr>
        <w:t>ke deskundige</w:t>
      </w:r>
      <w:r w:rsidR="0061449D">
        <w:rPr>
          <w:rFonts w:ascii="Arial" w:hAnsi="Arial" w:cs="Arial"/>
          <w:iCs/>
          <w:color w:val="0070C0"/>
          <w:sz w:val="20"/>
          <w:szCs w:val="20"/>
        </w:rPr>
        <w:t>.</w:t>
      </w:r>
      <w:r w:rsidR="00C5642A">
        <w:rPr>
          <w:rFonts w:ascii="Arial" w:hAnsi="Arial" w:cs="Arial"/>
          <w:iCs/>
          <w:color w:val="0070C0"/>
          <w:sz w:val="20"/>
          <w:szCs w:val="20"/>
        </w:rPr>
        <w:br/>
        <w:t>- Het doen van voorstellen voor de deskundighe</w:t>
      </w:r>
      <w:r w:rsidR="00BC475C">
        <w:rPr>
          <w:rFonts w:ascii="Arial" w:hAnsi="Arial" w:cs="Arial"/>
          <w:iCs/>
          <w:color w:val="0070C0"/>
          <w:sz w:val="20"/>
          <w:szCs w:val="20"/>
        </w:rPr>
        <w:t>i</w:t>
      </w:r>
      <w:r w:rsidR="00C5642A">
        <w:rPr>
          <w:rFonts w:ascii="Arial" w:hAnsi="Arial" w:cs="Arial"/>
          <w:iCs/>
          <w:color w:val="0070C0"/>
          <w:sz w:val="20"/>
          <w:szCs w:val="20"/>
        </w:rPr>
        <w:t xml:space="preserve">dsbevordering en teamontwikkeling van de Raad van </w:t>
      </w:r>
      <w:r w:rsidR="00BC475C">
        <w:rPr>
          <w:rFonts w:ascii="Arial" w:hAnsi="Arial" w:cs="Arial"/>
          <w:iCs/>
          <w:color w:val="0070C0"/>
          <w:sz w:val="20"/>
          <w:szCs w:val="20"/>
        </w:rPr>
        <w:br/>
        <w:t xml:space="preserve">  </w:t>
      </w:r>
      <w:r w:rsidR="00C5642A">
        <w:rPr>
          <w:rFonts w:ascii="Arial" w:hAnsi="Arial" w:cs="Arial"/>
          <w:iCs/>
          <w:color w:val="0070C0"/>
          <w:sz w:val="20"/>
          <w:szCs w:val="20"/>
        </w:rPr>
        <w:t>Toezicht.</w:t>
      </w:r>
      <w:r w:rsidR="00BC475C">
        <w:rPr>
          <w:rFonts w:ascii="Arial" w:hAnsi="Arial" w:cs="Arial"/>
          <w:iCs/>
          <w:color w:val="0070C0"/>
          <w:sz w:val="20"/>
          <w:szCs w:val="20"/>
        </w:rPr>
        <w:br/>
        <w:t>- Het doen van voorstellen voor de wijze waarop de verantwoording van de</w:t>
      </w:r>
      <w:r w:rsidR="00B73EB9">
        <w:rPr>
          <w:rFonts w:ascii="Arial" w:hAnsi="Arial" w:cs="Arial"/>
          <w:iCs/>
          <w:color w:val="0070C0"/>
          <w:sz w:val="20"/>
          <w:szCs w:val="20"/>
        </w:rPr>
        <w:t xml:space="preserve"> Raad van Toez</w:t>
      </w:r>
      <w:r w:rsidR="00777A3A">
        <w:rPr>
          <w:rFonts w:ascii="Arial" w:hAnsi="Arial" w:cs="Arial"/>
          <w:iCs/>
          <w:color w:val="0070C0"/>
          <w:sz w:val="20"/>
          <w:szCs w:val="20"/>
        </w:rPr>
        <w:t>i</w:t>
      </w:r>
      <w:r w:rsidR="00B73EB9">
        <w:rPr>
          <w:rFonts w:ascii="Arial" w:hAnsi="Arial" w:cs="Arial"/>
          <w:iCs/>
          <w:color w:val="0070C0"/>
          <w:sz w:val="20"/>
          <w:szCs w:val="20"/>
        </w:rPr>
        <w:t>cht in he</w:t>
      </w:r>
      <w:r w:rsidR="00777A3A">
        <w:rPr>
          <w:rFonts w:ascii="Arial" w:hAnsi="Arial" w:cs="Arial"/>
          <w:iCs/>
          <w:color w:val="0070C0"/>
          <w:sz w:val="20"/>
          <w:szCs w:val="20"/>
        </w:rPr>
        <w:t>t</w:t>
      </w:r>
      <w:r w:rsidR="00B73EB9">
        <w:rPr>
          <w:rFonts w:ascii="Arial" w:hAnsi="Arial" w:cs="Arial"/>
          <w:iCs/>
          <w:color w:val="0070C0"/>
          <w:sz w:val="20"/>
          <w:szCs w:val="20"/>
        </w:rPr>
        <w:t xml:space="preserve"> </w:t>
      </w:r>
      <w:r w:rsidR="00777A3A">
        <w:rPr>
          <w:rFonts w:ascii="Arial" w:hAnsi="Arial" w:cs="Arial"/>
          <w:iCs/>
          <w:color w:val="0070C0"/>
          <w:sz w:val="20"/>
          <w:szCs w:val="20"/>
        </w:rPr>
        <w:br/>
        <w:t xml:space="preserve">  </w:t>
      </w:r>
      <w:r w:rsidR="00B73EB9">
        <w:rPr>
          <w:rFonts w:ascii="Arial" w:hAnsi="Arial" w:cs="Arial"/>
          <w:iCs/>
          <w:color w:val="0070C0"/>
          <w:sz w:val="20"/>
          <w:szCs w:val="20"/>
        </w:rPr>
        <w:t>verslagjaar en i</w:t>
      </w:r>
      <w:r w:rsidR="00777A3A">
        <w:rPr>
          <w:rFonts w:ascii="Arial" w:hAnsi="Arial" w:cs="Arial"/>
          <w:iCs/>
          <w:color w:val="0070C0"/>
          <w:sz w:val="20"/>
          <w:szCs w:val="20"/>
        </w:rPr>
        <w:t>n</w:t>
      </w:r>
      <w:r w:rsidR="00B73EB9">
        <w:rPr>
          <w:rFonts w:ascii="Arial" w:hAnsi="Arial" w:cs="Arial"/>
          <w:iCs/>
          <w:color w:val="0070C0"/>
          <w:sz w:val="20"/>
          <w:szCs w:val="20"/>
        </w:rPr>
        <w:t xml:space="preserve"> andere communicatiemiddelen van de or</w:t>
      </w:r>
      <w:r w:rsidR="00777A3A">
        <w:rPr>
          <w:rFonts w:ascii="Arial" w:hAnsi="Arial" w:cs="Arial"/>
          <w:iCs/>
          <w:color w:val="0070C0"/>
          <w:sz w:val="20"/>
          <w:szCs w:val="20"/>
        </w:rPr>
        <w:t>ganisatie</w:t>
      </w:r>
      <w:r w:rsidR="00B73EB9">
        <w:rPr>
          <w:rFonts w:ascii="Arial" w:hAnsi="Arial" w:cs="Arial"/>
          <w:iCs/>
          <w:color w:val="0070C0"/>
          <w:sz w:val="20"/>
          <w:szCs w:val="20"/>
        </w:rPr>
        <w:t xml:space="preserve"> plaatsvindt.</w:t>
      </w:r>
    </w:p>
    <w:p w14:paraId="58C8D8B6" w14:textId="77777777" w:rsidR="00777A3A" w:rsidRPr="00777A3A" w:rsidRDefault="00777A3A" w:rsidP="006031D3">
      <w:pPr>
        <w:rPr>
          <w:rFonts w:ascii="Arial" w:hAnsi="Arial" w:cs="Arial"/>
          <w:iCs/>
          <w:color w:val="0070C0"/>
          <w:sz w:val="20"/>
          <w:szCs w:val="20"/>
        </w:rPr>
      </w:pPr>
    </w:p>
    <w:p w14:paraId="7E736559" w14:textId="49727D3D" w:rsidR="00567827" w:rsidRPr="00567827" w:rsidRDefault="00567827" w:rsidP="00567827">
      <w:pPr>
        <w:rPr>
          <w:rFonts w:ascii="Arial" w:hAnsi="Arial" w:cs="Arial"/>
          <w:b/>
          <w:bCs/>
          <w:iCs/>
          <w:sz w:val="20"/>
          <w:szCs w:val="20"/>
        </w:rPr>
      </w:pPr>
      <w:r>
        <w:rPr>
          <w:rFonts w:ascii="Arial" w:hAnsi="Arial" w:cs="Arial"/>
          <w:b/>
          <w:bCs/>
          <w:iCs/>
          <w:sz w:val="20"/>
          <w:szCs w:val="20"/>
        </w:rPr>
        <w:t>Vergadering van de Remuneratiecommissie</w:t>
      </w:r>
      <w:r>
        <w:rPr>
          <w:rFonts w:ascii="Arial" w:hAnsi="Arial" w:cs="Arial"/>
          <w:b/>
          <w:bCs/>
          <w:iCs/>
          <w:sz w:val="20"/>
          <w:szCs w:val="20"/>
        </w:rPr>
        <w:br/>
        <w:t>Artikel 3</w:t>
      </w:r>
    </w:p>
    <w:p w14:paraId="413CC315" w14:textId="77777777" w:rsidR="0089675F" w:rsidRDefault="0089675F" w:rsidP="0072334B">
      <w:pPr>
        <w:autoSpaceDE w:val="0"/>
        <w:autoSpaceDN w:val="0"/>
        <w:adjustRightInd w:val="0"/>
        <w:spacing w:after="0" w:line="240" w:lineRule="auto"/>
        <w:rPr>
          <w:rFonts w:ascii="Arial" w:hAnsi="Arial" w:cs="Arial"/>
          <w:iCs/>
          <w:sz w:val="20"/>
          <w:szCs w:val="20"/>
        </w:rPr>
      </w:pPr>
      <w:r w:rsidRPr="0089675F">
        <w:rPr>
          <w:rFonts w:ascii="Arial" w:hAnsi="Arial" w:cs="Arial"/>
          <w:iCs/>
          <w:sz w:val="20"/>
          <w:szCs w:val="20"/>
        </w:rPr>
        <w:t>3.1</w:t>
      </w:r>
      <w:r w:rsidRPr="0089675F">
        <w:rPr>
          <w:rFonts w:ascii="Arial" w:hAnsi="Arial" w:cs="Arial"/>
          <w:iCs/>
          <w:sz w:val="20"/>
          <w:szCs w:val="20"/>
        </w:rPr>
        <w:tab/>
        <w:t xml:space="preserve">De Remuneratiecommissie overlegt zo vaak als zij dit noodzakelijk acht, doch minstens </w:t>
      </w:r>
    </w:p>
    <w:p w14:paraId="27E46A5A" w14:textId="32B0BC83" w:rsidR="0089675F" w:rsidRPr="0089675F" w:rsidRDefault="0089675F" w:rsidP="0089675F">
      <w:pPr>
        <w:autoSpaceDE w:val="0"/>
        <w:autoSpaceDN w:val="0"/>
        <w:adjustRightInd w:val="0"/>
        <w:spacing w:after="0" w:line="240" w:lineRule="auto"/>
        <w:ind w:firstLine="708"/>
        <w:rPr>
          <w:rFonts w:ascii="Arial" w:hAnsi="Arial" w:cs="Arial"/>
          <w:iCs/>
          <w:sz w:val="20"/>
          <w:szCs w:val="20"/>
        </w:rPr>
      </w:pPr>
      <w:r w:rsidRPr="0089675F">
        <w:rPr>
          <w:rFonts w:ascii="Arial" w:hAnsi="Arial" w:cs="Arial"/>
          <w:iCs/>
          <w:sz w:val="20"/>
          <w:szCs w:val="20"/>
        </w:rPr>
        <w:t>eenmaal per jaar.</w:t>
      </w:r>
    </w:p>
    <w:p w14:paraId="62080B61" w14:textId="2D682876" w:rsidR="0089675F" w:rsidRPr="0089675F" w:rsidRDefault="0089675F" w:rsidP="0072334B">
      <w:pPr>
        <w:autoSpaceDE w:val="0"/>
        <w:autoSpaceDN w:val="0"/>
        <w:adjustRightInd w:val="0"/>
        <w:spacing w:after="0" w:line="240" w:lineRule="auto"/>
        <w:rPr>
          <w:rFonts w:ascii="Arial" w:hAnsi="Arial" w:cs="Arial"/>
          <w:iCs/>
          <w:sz w:val="20"/>
          <w:szCs w:val="20"/>
        </w:rPr>
      </w:pPr>
      <w:r w:rsidRPr="0089675F">
        <w:rPr>
          <w:rFonts w:ascii="Arial" w:hAnsi="Arial" w:cs="Arial"/>
          <w:iCs/>
          <w:sz w:val="20"/>
          <w:szCs w:val="20"/>
        </w:rPr>
        <w:t xml:space="preserve">3.2 </w:t>
      </w:r>
      <w:r>
        <w:rPr>
          <w:rFonts w:ascii="Arial" w:hAnsi="Arial" w:cs="Arial"/>
          <w:iCs/>
          <w:sz w:val="20"/>
          <w:szCs w:val="20"/>
        </w:rPr>
        <w:tab/>
      </w:r>
      <w:r w:rsidRPr="0089675F">
        <w:rPr>
          <w:rFonts w:ascii="Arial" w:hAnsi="Arial" w:cs="Arial"/>
          <w:iCs/>
          <w:sz w:val="20"/>
          <w:szCs w:val="20"/>
        </w:rPr>
        <w:t xml:space="preserve">Ieder lid van de Remuneratiecommissie kan de commissie bijeen roepen. </w:t>
      </w:r>
    </w:p>
    <w:p w14:paraId="22CB2EE7" w14:textId="0FE5155B" w:rsidR="0089675F" w:rsidRPr="0089675F" w:rsidRDefault="0089675F" w:rsidP="00D10804">
      <w:pPr>
        <w:autoSpaceDE w:val="0"/>
        <w:autoSpaceDN w:val="0"/>
        <w:adjustRightInd w:val="0"/>
        <w:spacing w:after="0" w:line="240" w:lineRule="auto"/>
        <w:ind w:left="708" w:hanging="708"/>
        <w:rPr>
          <w:rFonts w:ascii="Arial" w:hAnsi="Arial" w:cs="Arial"/>
          <w:iCs/>
          <w:sz w:val="20"/>
          <w:szCs w:val="20"/>
        </w:rPr>
      </w:pPr>
      <w:r w:rsidRPr="0089675F">
        <w:rPr>
          <w:rFonts w:ascii="Arial" w:hAnsi="Arial" w:cs="Arial"/>
          <w:iCs/>
          <w:sz w:val="20"/>
          <w:szCs w:val="20"/>
        </w:rPr>
        <w:t xml:space="preserve">3.3 </w:t>
      </w:r>
      <w:r w:rsidR="00D10804">
        <w:rPr>
          <w:rFonts w:ascii="Arial" w:hAnsi="Arial" w:cs="Arial"/>
          <w:iCs/>
          <w:sz w:val="20"/>
          <w:szCs w:val="20"/>
        </w:rPr>
        <w:tab/>
      </w:r>
      <w:r w:rsidRPr="0089675F">
        <w:rPr>
          <w:rFonts w:ascii="Arial" w:hAnsi="Arial" w:cs="Arial"/>
          <w:iCs/>
          <w:sz w:val="20"/>
          <w:szCs w:val="20"/>
        </w:rPr>
        <w:t xml:space="preserve">Bij afwezigheid van de voorzitter van de Remuneratiecommissie fungeert een ander lid van de Remuneratiecommissie als voorzitter. </w:t>
      </w:r>
    </w:p>
    <w:p w14:paraId="28F73B06" w14:textId="6270F968" w:rsidR="0089675F" w:rsidRPr="0089675F" w:rsidRDefault="0089675F" w:rsidP="00D10804">
      <w:pPr>
        <w:autoSpaceDE w:val="0"/>
        <w:autoSpaceDN w:val="0"/>
        <w:adjustRightInd w:val="0"/>
        <w:spacing w:after="0" w:line="240" w:lineRule="auto"/>
        <w:ind w:left="708" w:hanging="708"/>
        <w:rPr>
          <w:rFonts w:ascii="Arial" w:hAnsi="Arial" w:cs="Arial"/>
          <w:iCs/>
          <w:sz w:val="20"/>
          <w:szCs w:val="20"/>
        </w:rPr>
      </w:pPr>
      <w:r w:rsidRPr="0089675F">
        <w:rPr>
          <w:rFonts w:ascii="Arial" w:hAnsi="Arial" w:cs="Arial"/>
          <w:iCs/>
          <w:sz w:val="20"/>
          <w:szCs w:val="20"/>
        </w:rPr>
        <w:t xml:space="preserve">3.4 </w:t>
      </w:r>
      <w:r w:rsidR="00D10804">
        <w:rPr>
          <w:rFonts w:ascii="Arial" w:hAnsi="Arial" w:cs="Arial"/>
          <w:iCs/>
          <w:sz w:val="20"/>
          <w:szCs w:val="20"/>
        </w:rPr>
        <w:tab/>
      </w:r>
      <w:r w:rsidRPr="0089675F">
        <w:rPr>
          <w:rFonts w:ascii="Arial" w:hAnsi="Arial" w:cs="Arial"/>
          <w:iCs/>
          <w:sz w:val="20"/>
          <w:szCs w:val="20"/>
        </w:rPr>
        <w:t xml:space="preserve">De voorzitter onderhoudt, voor zover dit noodzakelijk is voor een behoorlijk taakvervulling van de Remuneratiecommissie, contact met de (voorzitter van de) Raad van Bestuur en houdt de Remuneratiecommissie van deze contacten op de hoogte. </w:t>
      </w:r>
    </w:p>
    <w:p w14:paraId="29C8BE3A" w14:textId="719B4B6D" w:rsidR="00567827" w:rsidRDefault="0089675F" w:rsidP="00D10804">
      <w:pPr>
        <w:autoSpaceDE w:val="0"/>
        <w:autoSpaceDN w:val="0"/>
        <w:adjustRightInd w:val="0"/>
        <w:spacing w:after="0" w:line="240" w:lineRule="auto"/>
        <w:ind w:left="708" w:hanging="708"/>
        <w:rPr>
          <w:rFonts w:ascii="Arial" w:hAnsi="Arial" w:cs="Arial"/>
          <w:iCs/>
          <w:sz w:val="20"/>
          <w:szCs w:val="20"/>
        </w:rPr>
      </w:pPr>
      <w:r w:rsidRPr="0089675F">
        <w:rPr>
          <w:rFonts w:ascii="Arial" w:hAnsi="Arial" w:cs="Arial"/>
          <w:iCs/>
          <w:sz w:val="20"/>
          <w:szCs w:val="20"/>
        </w:rPr>
        <w:t xml:space="preserve">3.5 </w:t>
      </w:r>
      <w:r w:rsidR="00D10804">
        <w:rPr>
          <w:rFonts w:ascii="Arial" w:hAnsi="Arial" w:cs="Arial"/>
          <w:iCs/>
          <w:sz w:val="20"/>
          <w:szCs w:val="20"/>
        </w:rPr>
        <w:tab/>
      </w:r>
      <w:r w:rsidRPr="0089675F">
        <w:rPr>
          <w:rFonts w:ascii="Arial" w:hAnsi="Arial" w:cs="Arial"/>
          <w:iCs/>
          <w:sz w:val="20"/>
          <w:szCs w:val="20"/>
        </w:rPr>
        <w:t>De Remuneratiecommissie wordt ondersteund door het secretariaat van de Raad van Toezicht, dat door of vanwege de Raad van Bestuur is voorzien conform hetgeen hierover is bepaald in het reglement Raad van Toezicht.</w:t>
      </w:r>
    </w:p>
    <w:p w14:paraId="6DA98ECE" w14:textId="71BF481D" w:rsidR="003014D9" w:rsidRDefault="003014D9" w:rsidP="00D10804">
      <w:pPr>
        <w:autoSpaceDE w:val="0"/>
        <w:autoSpaceDN w:val="0"/>
        <w:adjustRightInd w:val="0"/>
        <w:spacing w:after="0" w:line="240" w:lineRule="auto"/>
        <w:ind w:left="708" w:hanging="708"/>
        <w:rPr>
          <w:rFonts w:ascii="Arial" w:hAnsi="Arial" w:cs="Arial"/>
          <w:iCs/>
          <w:sz w:val="20"/>
          <w:szCs w:val="20"/>
        </w:rPr>
      </w:pPr>
      <w:r>
        <w:rPr>
          <w:rFonts w:ascii="Arial" w:hAnsi="Arial" w:cs="Arial"/>
          <w:iCs/>
          <w:sz w:val="20"/>
          <w:szCs w:val="20"/>
        </w:rPr>
        <w:t>3.6</w:t>
      </w:r>
      <w:r>
        <w:rPr>
          <w:rFonts w:ascii="Arial" w:hAnsi="Arial" w:cs="Arial"/>
          <w:iCs/>
          <w:sz w:val="20"/>
          <w:szCs w:val="20"/>
        </w:rPr>
        <w:tab/>
      </w:r>
      <w:r w:rsidR="006C6BBD">
        <w:rPr>
          <w:rFonts w:ascii="Arial" w:hAnsi="Arial" w:cs="Arial"/>
          <w:iCs/>
          <w:sz w:val="20"/>
          <w:szCs w:val="20"/>
        </w:rPr>
        <w:t xml:space="preserve">Van de vergadering worden notulen gemaakt. De </w:t>
      </w:r>
      <w:r w:rsidR="00F65EBA">
        <w:rPr>
          <w:rFonts w:ascii="Arial" w:hAnsi="Arial" w:cs="Arial"/>
          <w:iCs/>
          <w:sz w:val="20"/>
          <w:szCs w:val="20"/>
        </w:rPr>
        <w:t>vastgestelde notulen w</w:t>
      </w:r>
      <w:r w:rsidR="002407DE">
        <w:rPr>
          <w:rFonts w:ascii="Arial" w:hAnsi="Arial" w:cs="Arial"/>
          <w:iCs/>
          <w:sz w:val="20"/>
          <w:szCs w:val="20"/>
        </w:rPr>
        <w:t xml:space="preserve">orden ter kennisgeving ingebracht bij de eerstvolgende vergadering van de </w:t>
      </w:r>
      <w:r w:rsidR="00525049">
        <w:rPr>
          <w:rFonts w:ascii="Arial" w:hAnsi="Arial" w:cs="Arial"/>
          <w:iCs/>
          <w:sz w:val="20"/>
          <w:szCs w:val="20"/>
        </w:rPr>
        <w:t>R</w:t>
      </w:r>
      <w:r w:rsidR="002407DE">
        <w:rPr>
          <w:rFonts w:ascii="Arial" w:hAnsi="Arial" w:cs="Arial"/>
          <w:iCs/>
          <w:sz w:val="20"/>
          <w:szCs w:val="20"/>
        </w:rPr>
        <w:t>aad van Toezicht</w:t>
      </w:r>
      <w:r w:rsidR="00525049">
        <w:rPr>
          <w:rFonts w:ascii="Arial" w:hAnsi="Arial" w:cs="Arial"/>
          <w:iCs/>
          <w:sz w:val="20"/>
          <w:szCs w:val="20"/>
        </w:rPr>
        <w:t>.</w:t>
      </w:r>
    </w:p>
    <w:p w14:paraId="653A7C2A" w14:textId="0FBA4D46" w:rsidR="00567827" w:rsidRDefault="00567827" w:rsidP="0072334B">
      <w:pPr>
        <w:autoSpaceDE w:val="0"/>
        <w:autoSpaceDN w:val="0"/>
        <w:adjustRightInd w:val="0"/>
        <w:spacing w:after="0" w:line="240" w:lineRule="auto"/>
        <w:rPr>
          <w:rFonts w:ascii="Arial" w:hAnsi="Arial" w:cs="Arial"/>
          <w:iCs/>
          <w:sz w:val="20"/>
          <w:szCs w:val="20"/>
        </w:rPr>
      </w:pPr>
    </w:p>
    <w:p w14:paraId="79332D20" w14:textId="2211A994" w:rsidR="00567827" w:rsidRDefault="00D924F8" w:rsidP="0072334B">
      <w:pPr>
        <w:autoSpaceDE w:val="0"/>
        <w:autoSpaceDN w:val="0"/>
        <w:adjustRightInd w:val="0"/>
        <w:spacing w:after="0" w:line="240" w:lineRule="auto"/>
        <w:rPr>
          <w:rFonts w:ascii="Arial" w:hAnsi="Arial" w:cs="Arial"/>
          <w:iCs/>
          <w:sz w:val="20"/>
          <w:szCs w:val="20"/>
        </w:rPr>
      </w:pPr>
      <w:r w:rsidRPr="00E17B05">
        <w:rPr>
          <w:rFonts w:ascii="Arial" w:hAnsi="Arial" w:cs="Arial"/>
          <w:iCs/>
          <w:sz w:val="20"/>
          <w:szCs w:val="20"/>
          <w:u w:val="single"/>
        </w:rPr>
        <w:t>Eventuele toevoegingen</w:t>
      </w:r>
      <w:r>
        <w:rPr>
          <w:rFonts w:ascii="Arial" w:hAnsi="Arial" w:cs="Arial"/>
          <w:iCs/>
          <w:sz w:val="20"/>
          <w:szCs w:val="20"/>
        </w:rPr>
        <w:t>:</w:t>
      </w:r>
      <w:r>
        <w:rPr>
          <w:rFonts w:ascii="Arial" w:hAnsi="Arial" w:cs="Arial"/>
          <w:iCs/>
          <w:sz w:val="20"/>
          <w:szCs w:val="20"/>
        </w:rPr>
        <w:br/>
        <w:t xml:space="preserve">- </w:t>
      </w:r>
      <w:r w:rsidR="006265D4">
        <w:rPr>
          <w:rFonts w:ascii="Arial" w:hAnsi="Arial" w:cs="Arial"/>
          <w:iCs/>
          <w:sz w:val="20"/>
          <w:szCs w:val="20"/>
        </w:rPr>
        <w:t>De Remuneratiecommissie bepaalt of en wanneer de Raad van Bestuur bij haar ver</w:t>
      </w:r>
      <w:r w:rsidR="00EC252A">
        <w:rPr>
          <w:rFonts w:ascii="Arial" w:hAnsi="Arial" w:cs="Arial"/>
          <w:iCs/>
          <w:sz w:val="20"/>
          <w:szCs w:val="20"/>
        </w:rPr>
        <w:t>g</w:t>
      </w:r>
      <w:r w:rsidR="00523E88">
        <w:rPr>
          <w:rFonts w:ascii="Arial" w:hAnsi="Arial" w:cs="Arial"/>
          <w:iCs/>
          <w:sz w:val="20"/>
          <w:szCs w:val="20"/>
        </w:rPr>
        <w:t>a</w:t>
      </w:r>
      <w:r w:rsidR="00EC252A">
        <w:rPr>
          <w:rFonts w:ascii="Arial" w:hAnsi="Arial" w:cs="Arial"/>
          <w:iCs/>
          <w:sz w:val="20"/>
          <w:szCs w:val="20"/>
        </w:rPr>
        <w:t>dering(en)</w:t>
      </w:r>
      <w:r w:rsidR="006265D4">
        <w:rPr>
          <w:rFonts w:ascii="Arial" w:hAnsi="Arial" w:cs="Arial"/>
          <w:iCs/>
          <w:sz w:val="20"/>
          <w:szCs w:val="20"/>
        </w:rPr>
        <w:t xml:space="preserve"> </w:t>
      </w:r>
      <w:r w:rsidR="00523E88">
        <w:rPr>
          <w:rFonts w:ascii="Arial" w:hAnsi="Arial" w:cs="Arial"/>
          <w:iCs/>
          <w:sz w:val="20"/>
          <w:szCs w:val="20"/>
        </w:rPr>
        <w:br/>
        <w:t xml:space="preserve">  </w:t>
      </w:r>
      <w:r w:rsidR="006265D4">
        <w:rPr>
          <w:rFonts w:ascii="Arial" w:hAnsi="Arial" w:cs="Arial"/>
          <w:iCs/>
          <w:sz w:val="20"/>
          <w:szCs w:val="20"/>
        </w:rPr>
        <w:t>aanwezig is</w:t>
      </w:r>
      <w:r w:rsidR="00EC252A">
        <w:rPr>
          <w:rFonts w:ascii="Arial" w:hAnsi="Arial" w:cs="Arial"/>
          <w:iCs/>
          <w:sz w:val="20"/>
          <w:szCs w:val="20"/>
        </w:rPr>
        <w:t>.</w:t>
      </w:r>
    </w:p>
    <w:p w14:paraId="30DFEF85" w14:textId="51A7FF3A" w:rsidR="00EC252A" w:rsidRPr="00523E88" w:rsidRDefault="00523E88" w:rsidP="00523E88">
      <w:pPr>
        <w:autoSpaceDE w:val="0"/>
        <w:autoSpaceDN w:val="0"/>
        <w:adjustRightInd w:val="0"/>
        <w:spacing w:after="0" w:line="240" w:lineRule="auto"/>
        <w:rPr>
          <w:rFonts w:ascii="Arial" w:hAnsi="Arial" w:cs="Arial"/>
          <w:iCs/>
          <w:sz w:val="20"/>
          <w:szCs w:val="20"/>
        </w:rPr>
      </w:pPr>
      <w:r>
        <w:rPr>
          <w:rFonts w:ascii="Arial" w:hAnsi="Arial" w:cs="Arial"/>
          <w:iCs/>
          <w:sz w:val="20"/>
          <w:szCs w:val="20"/>
        </w:rPr>
        <w:t>-</w:t>
      </w:r>
      <w:r w:rsidR="000B638B">
        <w:rPr>
          <w:rFonts w:ascii="Arial" w:hAnsi="Arial" w:cs="Arial"/>
          <w:iCs/>
          <w:sz w:val="20"/>
          <w:szCs w:val="20"/>
        </w:rPr>
        <w:t xml:space="preserve"> </w:t>
      </w:r>
      <w:r w:rsidR="00EC252A" w:rsidRPr="00523E88">
        <w:rPr>
          <w:rFonts w:ascii="Arial" w:hAnsi="Arial" w:cs="Arial"/>
          <w:iCs/>
          <w:sz w:val="20"/>
          <w:szCs w:val="20"/>
        </w:rPr>
        <w:t>Deskundigen van de instelling kunnen worden uitgenodigd</w:t>
      </w:r>
      <w:r w:rsidR="003F79A5" w:rsidRPr="00523E88">
        <w:rPr>
          <w:rFonts w:ascii="Arial" w:hAnsi="Arial" w:cs="Arial"/>
          <w:iCs/>
          <w:sz w:val="20"/>
          <w:szCs w:val="20"/>
        </w:rPr>
        <w:t xml:space="preserve"> om de vergadering of deel daarvan bij te </w:t>
      </w:r>
      <w:r>
        <w:rPr>
          <w:rFonts w:ascii="Arial" w:hAnsi="Arial" w:cs="Arial"/>
          <w:iCs/>
          <w:sz w:val="20"/>
          <w:szCs w:val="20"/>
        </w:rPr>
        <w:br/>
        <w:t xml:space="preserve">  </w:t>
      </w:r>
      <w:r w:rsidR="003F79A5" w:rsidRPr="00523E88">
        <w:rPr>
          <w:rFonts w:ascii="Arial" w:hAnsi="Arial" w:cs="Arial"/>
          <w:iCs/>
          <w:sz w:val="20"/>
          <w:szCs w:val="20"/>
        </w:rPr>
        <w:t>wonen.</w:t>
      </w:r>
    </w:p>
    <w:p w14:paraId="4E430D28" w14:textId="07E5C9A0" w:rsidR="003F79A5" w:rsidRDefault="00523E88" w:rsidP="00523E88">
      <w:pPr>
        <w:autoSpaceDE w:val="0"/>
        <w:autoSpaceDN w:val="0"/>
        <w:adjustRightInd w:val="0"/>
        <w:spacing w:after="0" w:line="240" w:lineRule="auto"/>
        <w:rPr>
          <w:rFonts w:ascii="Arial" w:hAnsi="Arial" w:cs="Arial"/>
          <w:iCs/>
          <w:sz w:val="20"/>
          <w:szCs w:val="20"/>
        </w:rPr>
      </w:pPr>
      <w:r>
        <w:rPr>
          <w:rFonts w:ascii="Arial" w:hAnsi="Arial" w:cs="Arial"/>
          <w:iCs/>
          <w:sz w:val="20"/>
          <w:szCs w:val="20"/>
        </w:rPr>
        <w:t>-</w:t>
      </w:r>
      <w:r w:rsidR="000B638B">
        <w:rPr>
          <w:rFonts w:ascii="Arial" w:hAnsi="Arial" w:cs="Arial"/>
          <w:iCs/>
          <w:sz w:val="20"/>
          <w:szCs w:val="20"/>
        </w:rPr>
        <w:t xml:space="preserve"> </w:t>
      </w:r>
      <w:r w:rsidR="003F79A5" w:rsidRPr="00523E88">
        <w:rPr>
          <w:rFonts w:ascii="Arial" w:hAnsi="Arial" w:cs="Arial"/>
          <w:iCs/>
          <w:sz w:val="20"/>
          <w:szCs w:val="20"/>
        </w:rPr>
        <w:t>Elke lid van de Raad van Toezicht kan de vergadering(en) van de Re</w:t>
      </w:r>
      <w:r>
        <w:rPr>
          <w:rFonts w:ascii="Arial" w:hAnsi="Arial" w:cs="Arial"/>
          <w:iCs/>
          <w:sz w:val="20"/>
          <w:szCs w:val="20"/>
        </w:rPr>
        <w:t>m</w:t>
      </w:r>
      <w:r w:rsidR="003F79A5" w:rsidRPr="00523E88">
        <w:rPr>
          <w:rFonts w:ascii="Arial" w:hAnsi="Arial" w:cs="Arial"/>
          <w:iCs/>
          <w:sz w:val="20"/>
          <w:szCs w:val="20"/>
        </w:rPr>
        <w:t>u</w:t>
      </w:r>
      <w:r>
        <w:rPr>
          <w:rFonts w:ascii="Arial" w:hAnsi="Arial" w:cs="Arial"/>
          <w:iCs/>
          <w:sz w:val="20"/>
          <w:szCs w:val="20"/>
        </w:rPr>
        <w:t>n</w:t>
      </w:r>
      <w:r w:rsidR="003F79A5" w:rsidRPr="00523E88">
        <w:rPr>
          <w:rFonts w:ascii="Arial" w:hAnsi="Arial" w:cs="Arial"/>
          <w:iCs/>
          <w:sz w:val="20"/>
          <w:szCs w:val="20"/>
        </w:rPr>
        <w:t>eratiec</w:t>
      </w:r>
      <w:r w:rsidRPr="00523E88">
        <w:rPr>
          <w:rFonts w:ascii="Arial" w:hAnsi="Arial" w:cs="Arial"/>
          <w:iCs/>
          <w:sz w:val="20"/>
          <w:szCs w:val="20"/>
        </w:rPr>
        <w:t>ommissie bijwonen.</w:t>
      </w:r>
      <w:r w:rsidR="006766E9">
        <w:rPr>
          <w:rFonts w:ascii="Arial" w:hAnsi="Arial" w:cs="Arial"/>
          <w:iCs/>
          <w:sz w:val="20"/>
          <w:szCs w:val="20"/>
        </w:rPr>
        <w:br/>
        <w:t>-</w:t>
      </w:r>
      <w:r w:rsidR="000B638B">
        <w:rPr>
          <w:rFonts w:ascii="Arial" w:hAnsi="Arial" w:cs="Arial"/>
          <w:iCs/>
          <w:sz w:val="20"/>
          <w:szCs w:val="20"/>
        </w:rPr>
        <w:t xml:space="preserve"> </w:t>
      </w:r>
      <w:r w:rsidR="006766E9">
        <w:rPr>
          <w:rFonts w:ascii="Arial" w:hAnsi="Arial" w:cs="Arial"/>
          <w:iCs/>
          <w:sz w:val="20"/>
          <w:szCs w:val="20"/>
        </w:rPr>
        <w:t xml:space="preserve">Elke lid van de Raad van Toezicht heeft onbeperkt toegang tot alle gegevens van de commissie. </w:t>
      </w:r>
    </w:p>
    <w:p w14:paraId="037C7636" w14:textId="66F8F6D3" w:rsidR="00FF1827" w:rsidRDefault="00FF1827" w:rsidP="00523E88">
      <w:pPr>
        <w:autoSpaceDE w:val="0"/>
        <w:autoSpaceDN w:val="0"/>
        <w:adjustRightInd w:val="0"/>
        <w:spacing w:after="0" w:line="240" w:lineRule="auto"/>
        <w:rPr>
          <w:rFonts w:ascii="Arial" w:hAnsi="Arial" w:cs="Arial"/>
          <w:iCs/>
          <w:sz w:val="20"/>
          <w:szCs w:val="20"/>
        </w:rPr>
      </w:pPr>
      <w:r>
        <w:rPr>
          <w:rFonts w:ascii="Arial" w:hAnsi="Arial" w:cs="Arial"/>
          <w:iCs/>
          <w:sz w:val="20"/>
          <w:szCs w:val="20"/>
        </w:rPr>
        <w:t>-</w:t>
      </w:r>
      <w:r w:rsidR="000B638B">
        <w:rPr>
          <w:rFonts w:ascii="Arial" w:hAnsi="Arial" w:cs="Arial"/>
          <w:iCs/>
          <w:sz w:val="20"/>
          <w:szCs w:val="20"/>
        </w:rPr>
        <w:t xml:space="preserve"> </w:t>
      </w:r>
      <w:r>
        <w:rPr>
          <w:rFonts w:ascii="Arial" w:hAnsi="Arial" w:cs="Arial"/>
          <w:iCs/>
          <w:sz w:val="20"/>
          <w:szCs w:val="20"/>
        </w:rPr>
        <w:t>Dit reg</w:t>
      </w:r>
      <w:r w:rsidR="00FE403E">
        <w:rPr>
          <w:rFonts w:ascii="Arial" w:hAnsi="Arial" w:cs="Arial"/>
          <w:iCs/>
          <w:sz w:val="20"/>
          <w:szCs w:val="20"/>
        </w:rPr>
        <w:t>lemen</w:t>
      </w:r>
      <w:r>
        <w:rPr>
          <w:rFonts w:ascii="Arial" w:hAnsi="Arial" w:cs="Arial"/>
          <w:iCs/>
          <w:sz w:val="20"/>
          <w:szCs w:val="20"/>
        </w:rPr>
        <w:t>t</w:t>
      </w:r>
      <w:r w:rsidR="00FE403E">
        <w:rPr>
          <w:rFonts w:ascii="Arial" w:hAnsi="Arial" w:cs="Arial"/>
          <w:iCs/>
          <w:sz w:val="20"/>
          <w:szCs w:val="20"/>
        </w:rPr>
        <w:t xml:space="preserve"> kan te allen tijde worden gewijzigd </w:t>
      </w:r>
      <w:r w:rsidR="000B638B">
        <w:rPr>
          <w:rFonts w:ascii="Arial" w:hAnsi="Arial" w:cs="Arial"/>
          <w:iCs/>
          <w:sz w:val="20"/>
          <w:szCs w:val="20"/>
        </w:rPr>
        <w:t>door de Raad van Toezicht.</w:t>
      </w:r>
    </w:p>
    <w:p w14:paraId="7821FC11" w14:textId="50E20EBA" w:rsidR="003606FE" w:rsidRPr="003606FE" w:rsidRDefault="003606FE" w:rsidP="00523E88">
      <w:pPr>
        <w:autoSpaceDE w:val="0"/>
        <w:autoSpaceDN w:val="0"/>
        <w:adjustRightInd w:val="0"/>
        <w:spacing w:after="0" w:line="240" w:lineRule="auto"/>
        <w:rPr>
          <w:rFonts w:ascii="Arial" w:hAnsi="Arial" w:cs="Arial"/>
          <w:iCs/>
          <w:color w:val="0070C0"/>
          <w:sz w:val="20"/>
          <w:szCs w:val="20"/>
        </w:rPr>
      </w:pPr>
      <w:r>
        <w:rPr>
          <w:rFonts w:ascii="Arial" w:hAnsi="Arial" w:cs="Arial"/>
          <w:iCs/>
          <w:sz w:val="20"/>
          <w:szCs w:val="20"/>
        </w:rPr>
        <w:t>-</w:t>
      </w:r>
      <w:r>
        <w:rPr>
          <w:rFonts w:ascii="Arial" w:hAnsi="Arial" w:cs="Arial"/>
          <w:iCs/>
          <w:color w:val="0070C0"/>
          <w:sz w:val="20"/>
          <w:szCs w:val="20"/>
        </w:rPr>
        <w:t xml:space="preserve"> Relevant</w:t>
      </w:r>
      <w:r w:rsidR="006433FE">
        <w:rPr>
          <w:rFonts w:ascii="Arial" w:hAnsi="Arial" w:cs="Arial"/>
          <w:iCs/>
          <w:color w:val="0070C0"/>
          <w:sz w:val="20"/>
          <w:szCs w:val="20"/>
        </w:rPr>
        <w:t>e</w:t>
      </w:r>
      <w:r>
        <w:rPr>
          <w:rFonts w:ascii="Arial" w:hAnsi="Arial" w:cs="Arial"/>
          <w:iCs/>
          <w:color w:val="0070C0"/>
          <w:sz w:val="20"/>
          <w:szCs w:val="20"/>
        </w:rPr>
        <w:t xml:space="preserve"> bevindingen van de commissie inzake haar specifieke werkgebied worden tijdig </w:t>
      </w:r>
      <w:r w:rsidR="006433FE">
        <w:rPr>
          <w:rFonts w:ascii="Arial" w:hAnsi="Arial" w:cs="Arial"/>
          <w:iCs/>
          <w:color w:val="0070C0"/>
          <w:sz w:val="20"/>
          <w:szCs w:val="20"/>
        </w:rPr>
        <w:t xml:space="preserve"> </w:t>
      </w:r>
      <w:r w:rsidR="006433FE">
        <w:rPr>
          <w:rFonts w:ascii="Arial" w:hAnsi="Arial" w:cs="Arial"/>
          <w:iCs/>
          <w:color w:val="0070C0"/>
          <w:sz w:val="20"/>
          <w:szCs w:val="20"/>
        </w:rPr>
        <w:br/>
        <w:t xml:space="preserve">  </w:t>
      </w:r>
      <w:r>
        <w:rPr>
          <w:rFonts w:ascii="Arial" w:hAnsi="Arial" w:cs="Arial"/>
          <w:iCs/>
          <w:color w:val="0070C0"/>
          <w:sz w:val="20"/>
          <w:szCs w:val="20"/>
        </w:rPr>
        <w:t>mondeling</w:t>
      </w:r>
      <w:r w:rsidR="006433FE">
        <w:rPr>
          <w:rFonts w:ascii="Arial" w:hAnsi="Arial" w:cs="Arial"/>
          <w:iCs/>
          <w:color w:val="0070C0"/>
          <w:sz w:val="20"/>
          <w:szCs w:val="20"/>
        </w:rPr>
        <w:t xml:space="preserve"> </w:t>
      </w:r>
      <w:r>
        <w:rPr>
          <w:rFonts w:ascii="Arial" w:hAnsi="Arial" w:cs="Arial"/>
          <w:iCs/>
          <w:color w:val="0070C0"/>
          <w:sz w:val="20"/>
          <w:szCs w:val="20"/>
        </w:rPr>
        <w:t>of schriftelijk ter kennis gebracht van de Raad van Toezicht.</w:t>
      </w:r>
    </w:p>
    <w:p w14:paraId="08434DB4" w14:textId="77777777" w:rsidR="000B638B" w:rsidRPr="00523E88" w:rsidRDefault="000B638B" w:rsidP="00523E88">
      <w:pPr>
        <w:autoSpaceDE w:val="0"/>
        <w:autoSpaceDN w:val="0"/>
        <w:adjustRightInd w:val="0"/>
        <w:spacing w:after="0" w:line="240" w:lineRule="auto"/>
        <w:rPr>
          <w:rFonts w:ascii="Arial" w:hAnsi="Arial" w:cs="Arial"/>
          <w:iCs/>
          <w:sz w:val="20"/>
          <w:szCs w:val="20"/>
        </w:rPr>
      </w:pPr>
    </w:p>
    <w:p w14:paraId="17EB5DF9" w14:textId="27F278C6" w:rsidR="00B362FA" w:rsidRDefault="00B07893" w:rsidP="00F20E8C">
      <w:pPr>
        <w:autoSpaceDE w:val="0"/>
        <w:autoSpaceDN w:val="0"/>
        <w:adjustRightInd w:val="0"/>
        <w:spacing w:after="0" w:line="240" w:lineRule="auto"/>
        <w:rPr>
          <w:rFonts w:ascii="Arial" w:hAnsi="Arial" w:cs="Arial"/>
          <w:iCs/>
          <w:sz w:val="20"/>
          <w:szCs w:val="20"/>
        </w:rPr>
      </w:pPr>
      <w:r w:rsidRPr="002416E5">
        <w:rPr>
          <w:rFonts w:ascii="Arial" w:hAnsi="Arial" w:cs="Arial"/>
          <w:iCs/>
          <w:sz w:val="20"/>
          <w:szCs w:val="20"/>
        </w:rPr>
        <w:br/>
      </w:r>
      <w:r w:rsidR="00A30971" w:rsidRPr="00E35599">
        <w:rPr>
          <w:rFonts w:ascii="Arial" w:hAnsi="Arial" w:cs="Arial"/>
          <w:iCs/>
          <w:color w:val="00B0F0"/>
          <w:sz w:val="20"/>
          <w:szCs w:val="20"/>
        </w:rPr>
        <w:t>* Het verlenen van décharge</w:t>
      </w:r>
    </w:p>
    <w:p w14:paraId="34D21E15" w14:textId="7478846C" w:rsidR="00596681" w:rsidRDefault="00E93980" w:rsidP="00E93980">
      <w:pPr>
        <w:spacing w:after="0" w:line="240" w:lineRule="auto"/>
        <w:rPr>
          <w:rFonts w:ascii="Arial" w:hAnsi="Arial" w:cs="Arial"/>
          <w:iCs/>
          <w:sz w:val="20"/>
          <w:szCs w:val="20"/>
        </w:rPr>
      </w:pPr>
      <w:r w:rsidRPr="00596681">
        <w:rPr>
          <w:rFonts w:ascii="Arial" w:hAnsi="Arial" w:cs="Arial"/>
          <w:iCs/>
          <w:sz w:val="20"/>
          <w:szCs w:val="20"/>
        </w:rPr>
        <w:t>D</w:t>
      </w:r>
      <w:r w:rsidR="00E35599">
        <w:rPr>
          <w:rFonts w:ascii="Arial" w:hAnsi="Arial" w:cs="Arial"/>
          <w:iCs/>
          <w:sz w:val="20"/>
          <w:szCs w:val="20"/>
        </w:rPr>
        <w:t>é</w:t>
      </w:r>
      <w:r w:rsidRPr="00596681">
        <w:rPr>
          <w:rFonts w:ascii="Arial" w:hAnsi="Arial" w:cs="Arial"/>
          <w:iCs/>
          <w:sz w:val="20"/>
          <w:szCs w:val="20"/>
        </w:rPr>
        <w:t>charge kan worden omschreven als een ontheffing van (interne) aansprakelijkheid van bestuurders en commissarissen</w:t>
      </w:r>
      <w:r w:rsidR="00596681">
        <w:rPr>
          <w:rFonts w:ascii="Arial" w:hAnsi="Arial" w:cs="Arial"/>
          <w:iCs/>
          <w:sz w:val="20"/>
          <w:szCs w:val="20"/>
        </w:rPr>
        <w:t xml:space="preserve"> (lees: toezichthouders) </w:t>
      </w:r>
      <w:r w:rsidRPr="00596681">
        <w:rPr>
          <w:rFonts w:ascii="Arial" w:hAnsi="Arial" w:cs="Arial"/>
          <w:iCs/>
          <w:sz w:val="20"/>
          <w:szCs w:val="20"/>
        </w:rPr>
        <w:t xml:space="preserve"> voor het gevoerde beleid respectievelijk uitgeoefende toezicht.</w:t>
      </w:r>
      <w:r w:rsidR="00EB63B2">
        <w:rPr>
          <w:rFonts w:ascii="Arial" w:hAnsi="Arial" w:cs="Arial"/>
          <w:iCs/>
          <w:sz w:val="20"/>
          <w:szCs w:val="20"/>
        </w:rPr>
        <w:br/>
      </w:r>
    </w:p>
    <w:p w14:paraId="742303D2" w14:textId="77777777" w:rsidR="00F179FE" w:rsidRPr="00E35599" w:rsidRDefault="00F179FE" w:rsidP="00E93980">
      <w:pPr>
        <w:spacing w:after="0" w:line="240" w:lineRule="auto"/>
        <w:rPr>
          <w:rFonts w:ascii="Arial" w:hAnsi="Arial" w:cs="Arial"/>
          <w:iCs/>
          <w:sz w:val="20"/>
          <w:szCs w:val="20"/>
        </w:rPr>
      </w:pPr>
      <w:r w:rsidRPr="00E35599">
        <w:rPr>
          <w:rFonts w:ascii="Arial" w:hAnsi="Arial" w:cs="Arial"/>
          <w:iCs/>
          <w:sz w:val="20"/>
          <w:szCs w:val="20"/>
        </w:rPr>
        <w:t>Enkele handige weetjes:</w:t>
      </w:r>
    </w:p>
    <w:p w14:paraId="613DF705" w14:textId="3B5E1361" w:rsidR="00A3090A" w:rsidRPr="00A3090A" w:rsidRDefault="00E93980" w:rsidP="00F179FE">
      <w:pPr>
        <w:pStyle w:val="Lijstalinea"/>
        <w:numPr>
          <w:ilvl w:val="0"/>
          <w:numId w:val="5"/>
        </w:numPr>
        <w:spacing w:after="0" w:line="240" w:lineRule="auto"/>
        <w:rPr>
          <w:rFonts w:ascii="Arial" w:hAnsi="Arial" w:cs="Arial"/>
          <w:iCs/>
          <w:sz w:val="20"/>
          <w:szCs w:val="20"/>
        </w:rPr>
      </w:pPr>
      <w:r w:rsidRPr="00E35599">
        <w:rPr>
          <w:rFonts w:ascii="Arial" w:hAnsi="Arial" w:cs="Arial"/>
          <w:iCs/>
          <w:sz w:val="20"/>
          <w:szCs w:val="20"/>
        </w:rPr>
        <w:t>Bij stichtingen is décharge niet in de wet geregeld. In het algemeen wordt in de literatuur aangenomen dat décharge van de stichtingsbestuurder mogelijk is. De statuten kunnen bijvoorbeeld een regeling daartoe bevatten. Veelal luidt een dergelijke statutaire bepaling dat de goedkeuring van de jaarrekening strekt tot décharge van de stichtingsbestuurder. </w:t>
      </w:r>
    </w:p>
    <w:p w14:paraId="020E5A7E" w14:textId="2F2FD950" w:rsidR="008E2DBA" w:rsidRDefault="00EB63B2" w:rsidP="008E2DBA">
      <w:pPr>
        <w:pStyle w:val="Lijstalinea"/>
        <w:numPr>
          <w:ilvl w:val="0"/>
          <w:numId w:val="5"/>
        </w:numPr>
        <w:spacing w:after="0" w:line="240" w:lineRule="auto"/>
        <w:rPr>
          <w:rFonts w:ascii="Arial" w:hAnsi="Arial" w:cs="Arial"/>
          <w:iCs/>
          <w:sz w:val="20"/>
          <w:szCs w:val="20"/>
        </w:rPr>
      </w:pPr>
      <w:r>
        <w:rPr>
          <w:rFonts w:ascii="Arial" w:hAnsi="Arial" w:cs="Arial"/>
          <w:iCs/>
          <w:sz w:val="20"/>
          <w:szCs w:val="20"/>
        </w:rPr>
        <w:lastRenderedPageBreak/>
        <w:t xml:space="preserve">De </w:t>
      </w:r>
      <w:proofErr w:type="spellStart"/>
      <w:r w:rsidR="00E93980" w:rsidRPr="00E35599">
        <w:rPr>
          <w:rFonts w:ascii="Arial" w:hAnsi="Arial" w:cs="Arial"/>
          <w:iCs/>
          <w:sz w:val="20"/>
          <w:szCs w:val="20"/>
        </w:rPr>
        <w:t>Governancecode</w:t>
      </w:r>
      <w:proofErr w:type="spellEnd"/>
      <w:r w:rsidR="00E93980" w:rsidRPr="00E35599">
        <w:rPr>
          <w:rFonts w:ascii="Arial" w:hAnsi="Arial" w:cs="Arial"/>
          <w:iCs/>
          <w:sz w:val="20"/>
          <w:szCs w:val="20"/>
        </w:rPr>
        <w:t xml:space="preserve"> Zorg 2017 </w:t>
      </w:r>
      <w:r>
        <w:rPr>
          <w:rFonts w:ascii="Arial" w:hAnsi="Arial" w:cs="Arial"/>
          <w:iCs/>
          <w:sz w:val="20"/>
          <w:szCs w:val="20"/>
        </w:rPr>
        <w:t xml:space="preserve">bepaalt </w:t>
      </w:r>
      <w:r w:rsidR="00E93980" w:rsidRPr="00E35599">
        <w:rPr>
          <w:rFonts w:ascii="Arial" w:hAnsi="Arial" w:cs="Arial"/>
          <w:iCs/>
          <w:sz w:val="20"/>
          <w:szCs w:val="20"/>
        </w:rPr>
        <w:t xml:space="preserve">dat de </w:t>
      </w:r>
      <w:r w:rsidR="00A3090A" w:rsidRPr="00E35599">
        <w:rPr>
          <w:rFonts w:ascii="Arial" w:hAnsi="Arial" w:cs="Arial"/>
          <w:iCs/>
          <w:sz w:val="20"/>
          <w:szCs w:val="20"/>
        </w:rPr>
        <w:t>R</w:t>
      </w:r>
      <w:r w:rsidR="00E93980" w:rsidRPr="00E35599">
        <w:rPr>
          <w:rFonts w:ascii="Arial" w:hAnsi="Arial" w:cs="Arial"/>
          <w:iCs/>
          <w:sz w:val="20"/>
          <w:szCs w:val="20"/>
        </w:rPr>
        <w:t xml:space="preserve">aad van </w:t>
      </w:r>
      <w:r w:rsidR="00A3090A" w:rsidRPr="00E35599">
        <w:rPr>
          <w:rFonts w:ascii="Arial" w:hAnsi="Arial" w:cs="Arial"/>
          <w:iCs/>
          <w:sz w:val="20"/>
          <w:szCs w:val="20"/>
        </w:rPr>
        <w:t>T</w:t>
      </w:r>
      <w:r w:rsidR="00E93980" w:rsidRPr="00E35599">
        <w:rPr>
          <w:rFonts w:ascii="Arial" w:hAnsi="Arial" w:cs="Arial"/>
          <w:iCs/>
          <w:sz w:val="20"/>
          <w:szCs w:val="20"/>
        </w:rPr>
        <w:t>oezicht d</w:t>
      </w:r>
      <w:r w:rsidR="008E2DBA" w:rsidRPr="00E35599">
        <w:rPr>
          <w:rFonts w:ascii="Arial" w:hAnsi="Arial" w:cs="Arial"/>
          <w:iCs/>
          <w:sz w:val="20"/>
          <w:szCs w:val="20"/>
        </w:rPr>
        <w:t>é</w:t>
      </w:r>
      <w:r w:rsidR="00E93980" w:rsidRPr="00E35599">
        <w:rPr>
          <w:rFonts w:ascii="Arial" w:hAnsi="Arial" w:cs="Arial"/>
          <w:iCs/>
          <w:sz w:val="20"/>
          <w:szCs w:val="20"/>
        </w:rPr>
        <w:t xml:space="preserve">charge verleent aan de leden van de </w:t>
      </w:r>
      <w:r w:rsidR="008E2DBA" w:rsidRPr="00E35599">
        <w:rPr>
          <w:rFonts w:ascii="Arial" w:hAnsi="Arial" w:cs="Arial"/>
          <w:iCs/>
          <w:sz w:val="20"/>
          <w:szCs w:val="20"/>
        </w:rPr>
        <w:t>Ra</w:t>
      </w:r>
      <w:r w:rsidR="00E93980" w:rsidRPr="00E35599">
        <w:rPr>
          <w:rFonts w:ascii="Arial" w:hAnsi="Arial" w:cs="Arial"/>
          <w:iCs/>
          <w:sz w:val="20"/>
          <w:szCs w:val="20"/>
        </w:rPr>
        <w:t xml:space="preserve">ad van </w:t>
      </w:r>
      <w:r w:rsidR="008E2DBA" w:rsidRPr="00E35599">
        <w:rPr>
          <w:rFonts w:ascii="Arial" w:hAnsi="Arial" w:cs="Arial"/>
          <w:iCs/>
          <w:sz w:val="20"/>
          <w:szCs w:val="20"/>
        </w:rPr>
        <w:t>B</w:t>
      </w:r>
      <w:r w:rsidR="00E93980" w:rsidRPr="00E35599">
        <w:rPr>
          <w:rFonts w:ascii="Arial" w:hAnsi="Arial" w:cs="Arial"/>
          <w:iCs/>
          <w:sz w:val="20"/>
          <w:szCs w:val="20"/>
        </w:rPr>
        <w:t>estuur.</w:t>
      </w:r>
      <w:r w:rsidR="008E2DBA" w:rsidRPr="00E35599">
        <w:rPr>
          <w:rFonts w:ascii="Arial" w:hAnsi="Arial" w:cs="Arial"/>
          <w:iCs/>
          <w:sz w:val="20"/>
          <w:szCs w:val="20"/>
        </w:rPr>
        <w:t xml:space="preserve"> </w:t>
      </w:r>
      <w:r w:rsidR="00E93980" w:rsidRPr="00E35599">
        <w:rPr>
          <w:rFonts w:ascii="Arial" w:hAnsi="Arial" w:cs="Arial"/>
          <w:iCs/>
          <w:sz w:val="20"/>
          <w:szCs w:val="20"/>
        </w:rPr>
        <w:t xml:space="preserve">Ook vermeldt de </w:t>
      </w:r>
      <w:proofErr w:type="spellStart"/>
      <w:r w:rsidR="00E93980" w:rsidRPr="00E35599">
        <w:rPr>
          <w:rFonts w:ascii="Arial" w:hAnsi="Arial" w:cs="Arial"/>
          <w:iCs/>
          <w:sz w:val="20"/>
          <w:szCs w:val="20"/>
        </w:rPr>
        <w:t>Governancecode</w:t>
      </w:r>
      <w:proofErr w:type="spellEnd"/>
      <w:r w:rsidR="00E93980" w:rsidRPr="00E35599">
        <w:rPr>
          <w:rFonts w:ascii="Arial" w:hAnsi="Arial" w:cs="Arial"/>
          <w:iCs/>
          <w:sz w:val="20"/>
          <w:szCs w:val="20"/>
        </w:rPr>
        <w:t xml:space="preserve"> Zorg 2017 dat de </w:t>
      </w:r>
      <w:r w:rsidR="008E2DBA" w:rsidRPr="00E35599">
        <w:rPr>
          <w:rFonts w:ascii="Arial" w:hAnsi="Arial" w:cs="Arial"/>
          <w:iCs/>
          <w:sz w:val="20"/>
          <w:szCs w:val="20"/>
        </w:rPr>
        <w:t>R</w:t>
      </w:r>
      <w:r w:rsidR="00E93980" w:rsidRPr="00E35599">
        <w:rPr>
          <w:rFonts w:ascii="Arial" w:hAnsi="Arial" w:cs="Arial"/>
          <w:iCs/>
          <w:sz w:val="20"/>
          <w:szCs w:val="20"/>
        </w:rPr>
        <w:t xml:space="preserve">aad van </w:t>
      </w:r>
      <w:r w:rsidR="008E2DBA" w:rsidRPr="00E35599">
        <w:rPr>
          <w:rFonts w:ascii="Arial" w:hAnsi="Arial" w:cs="Arial"/>
          <w:iCs/>
          <w:sz w:val="20"/>
          <w:szCs w:val="20"/>
        </w:rPr>
        <w:t>T</w:t>
      </w:r>
      <w:r w:rsidR="00E93980" w:rsidRPr="00E35599">
        <w:rPr>
          <w:rFonts w:ascii="Arial" w:hAnsi="Arial" w:cs="Arial"/>
          <w:iCs/>
          <w:sz w:val="20"/>
          <w:szCs w:val="20"/>
        </w:rPr>
        <w:t>oezicht bevoegd is d</w:t>
      </w:r>
      <w:r w:rsidR="008E2DBA" w:rsidRPr="00E35599">
        <w:rPr>
          <w:rFonts w:ascii="Arial" w:hAnsi="Arial" w:cs="Arial"/>
          <w:iCs/>
          <w:sz w:val="20"/>
          <w:szCs w:val="20"/>
        </w:rPr>
        <w:t>é</w:t>
      </w:r>
      <w:r w:rsidR="00E93980" w:rsidRPr="00E35599">
        <w:rPr>
          <w:rFonts w:ascii="Arial" w:hAnsi="Arial" w:cs="Arial"/>
          <w:iCs/>
          <w:sz w:val="20"/>
          <w:szCs w:val="20"/>
        </w:rPr>
        <w:t xml:space="preserve">charge te verlenen aan de leden van de </w:t>
      </w:r>
      <w:r w:rsidR="008E2DBA" w:rsidRPr="00E35599">
        <w:rPr>
          <w:rFonts w:ascii="Arial" w:hAnsi="Arial" w:cs="Arial"/>
          <w:iCs/>
          <w:sz w:val="20"/>
          <w:szCs w:val="20"/>
        </w:rPr>
        <w:t>R</w:t>
      </w:r>
      <w:r w:rsidR="00E93980" w:rsidRPr="00E35599">
        <w:rPr>
          <w:rFonts w:ascii="Arial" w:hAnsi="Arial" w:cs="Arial"/>
          <w:iCs/>
          <w:sz w:val="20"/>
          <w:szCs w:val="20"/>
        </w:rPr>
        <w:t xml:space="preserve">aad van </w:t>
      </w:r>
      <w:r w:rsidR="008E2DBA" w:rsidRPr="00E35599">
        <w:rPr>
          <w:rFonts w:ascii="Arial" w:hAnsi="Arial" w:cs="Arial"/>
          <w:iCs/>
          <w:sz w:val="20"/>
          <w:szCs w:val="20"/>
        </w:rPr>
        <w:t>T</w:t>
      </w:r>
      <w:r w:rsidR="00E93980" w:rsidRPr="00E35599">
        <w:rPr>
          <w:rFonts w:ascii="Arial" w:hAnsi="Arial" w:cs="Arial"/>
          <w:iCs/>
          <w:sz w:val="20"/>
          <w:szCs w:val="20"/>
        </w:rPr>
        <w:t>oezicht, tenzij deze bevoegdheid wettelijk of statutair aan de algemene vergadering of een andere instantie is toegekend.</w:t>
      </w:r>
    </w:p>
    <w:p w14:paraId="59B08C95" w14:textId="2B1DD4B3" w:rsidR="00EB63B2" w:rsidRPr="00770145" w:rsidRDefault="00EB63B2" w:rsidP="00770145">
      <w:pPr>
        <w:pStyle w:val="Lijstalinea"/>
        <w:numPr>
          <w:ilvl w:val="0"/>
          <w:numId w:val="5"/>
        </w:numPr>
        <w:spacing w:after="0" w:line="240" w:lineRule="auto"/>
        <w:rPr>
          <w:rFonts w:ascii="Arial" w:hAnsi="Arial" w:cs="Arial"/>
          <w:iCs/>
          <w:sz w:val="20"/>
          <w:szCs w:val="20"/>
        </w:rPr>
      </w:pPr>
      <w:r w:rsidRPr="00E35599">
        <w:rPr>
          <w:rFonts w:ascii="Arial" w:hAnsi="Arial" w:cs="Arial"/>
          <w:iCs/>
          <w:sz w:val="20"/>
          <w:szCs w:val="20"/>
        </w:rPr>
        <w:t xml:space="preserve">Als </w:t>
      </w:r>
      <w:r>
        <w:rPr>
          <w:rFonts w:ascii="Arial" w:hAnsi="Arial" w:cs="Arial"/>
          <w:iCs/>
          <w:sz w:val="20"/>
          <w:szCs w:val="20"/>
        </w:rPr>
        <w:t>er décharge verleend wordt, zal dit als agendapunt in de notulen van de vergadering opgenomen worden ter vaststelling.</w:t>
      </w:r>
    </w:p>
    <w:p w14:paraId="62F12B6F" w14:textId="089E4122" w:rsidR="00E93980" w:rsidRPr="008E2DBA" w:rsidRDefault="00E93980" w:rsidP="008E2DBA">
      <w:pPr>
        <w:pStyle w:val="Lijstalinea"/>
        <w:numPr>
          <w:ilvl w:val="0"/>
          <w:numId w:val="5"/>
        </w:numPr>
        <w:spacing w:after="0" w:line="240" w:lineRule="auto"/>
        <w:rPr>
          <w:rFonts w:ascii="Arial" w:hAnsi="Arial" w:cs="Arial"/>
          <w:iCs/>
          <w:sz w:val="20"/>
          <w:szCs w:val="20"/>
        </w:rPr>
      </w:pPr>
      <w:r w:rsidRPr="00E35599">
        <w:rPr>
          <w:rFonts w:ascii="Arial" w:hAnsi="Arial" w:cs="Arial"/>
          <w:iCs/>
          <w:sz w:val="20"/>
          <w:szCs w:val="20"/>
        </w:rPr>
        <w:t xml:space="preserve">De modelstatuten van de Nederlandse Vereniging van Bestuurders in de Zorg (NVZD) en de Nederlandse Vereniging van Toezichthouders in Zorg en Welzijn (NVTZ) bepalen dat de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T</w:t>
      </w:r>
      <w:r w:rsidRPr="00E35599">
        <w:rPr>
          <w:rFonts w:ascii="Arial" w:hAnsi="Arial" w:cs="Arial"/>
          <w:iCs/>
          <w:sz w:val="20"/>
          <w:szCs w:val="20"/>
        </w:rPr>
        <w:t>oezicht bevoegd is tot het verlenen van d</w:t>
      </w:r>
      <w:r w:rsidR="008E2DBA" w:rsidRPr="00E35599">
        <w:rPr>
          <w:rFonts w:ascii="Arial" w:hAnsi="Arial" w:cs="Arial"/>
          <w:iCs/>
          <w:sz w:val="20"/>
          <w:szCs w:val="20"/>
        </w:rPr>
        <w:t>é</w:t>
      </w:r>
      <w:r w:rsidRPr="00E35599">
        <w:rPr>
          <w:rFonts w:ascii="Arial" w:hAnsi="Arial" w:cs="Arial"/>
          <w:iCs/>
          <w:sz w:val="20"/>
          <w:szCs w:val="20"/>
        </w:rPr>
        <w:t xml:space="preserve">charge aan de leden van de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T</w:t>
      </w:r>
      <w:r w:rsidRPr="00E35599">
        <w:rPr>
          <w:rFonts w:ascii="Arial" w:hAnsi="Arial" w:cs="Arial"/>
          <w:iCs/>
          <w:sz w:val="20"/>
          <w:szCs w:val="20"/>
        </w:rPr>
        <w:t xml:space="preserve">oezicht en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B</w:t>
      </w:r>
      <w:r w:rsidRPr="00E35599">
        <w:rPr>
          <w:rFonts w:ascii="Arial" w:hAnsi="Arial" w:cs="Arial"/>
          <w:iCs/>
          <w:sz w:val="20"/>
          <w:szCs w:val="20"/>
        </w:rPr>
        <w:t>estuur.</w:t>
      </w:r>
      <w:r w:rsidR="00D452F3">
        <w:rPr>
          <w:rFonts w:ascii="Arial" w:hAnsi="Arial" w:cs="Arial"/>
          <w:iCs/>
          <w:sz w:val="20"/>
          <w:szCs w:val="20"/>
        </w:rPr>
        <w:t xml:space="preserve"> </w:t>
      </w:r>
      <w:r w:rsidRPr="00E35599">
        <w:rPr>
          <w:rFonts w:ascii="Arial" w:hAnsi="Arial" w:cs="Arial"/>
          <w:iCs/>
          <w:sz w:val="20"/>
          <w:szCs w:val="20"/>
        </w:rPr>
        <w:t>Daarnaast koppelen de NVZD en NVTZ d</w:t>
      </w:r>
      <w:r w:rsidR="00D452F3">
        <w:rPr>
          <w:rFonts w:ascii="Arial" w:hAnsi="Arial" w:cs="Arial"/>
          <w:iCs/>
          <w:sz w:val="20"/>
          <w:szCs w:val="20"/>
        </w:rPr>
        <w:t>é</w:t>
      </w:r>
      <w:r w:rsidRPr="00E35599">
        <w:rPr>
          <w:rFonts w:ascii="Arial" w:hAnsi="Arial" w:cs="Arial"/>
          <w:iCs/>
          <w:sz w:val="20"/>
          <w:szCs w:val="20"/>
        </w:rPr>
        <w:t>charge niet per definitie aan de vaststelling van de jaarrekening. Het is ook mogelijk d</w:t>
      </w:r>
      <w:r w:rsidR="00D452F3">
        <w:rPr>
          <w:rFonts w:ascii="Arial" w:hAnsi="Arial" w:cs="Arial"/>
          <w:iCs/>
          <w:sz w:val="20"/>
          <w:szCs w:val="20"/>
        </w:rPr>
        <w:t>é</w:t>
      </w:r>
      <w:r w:rsidRPr="00E35599">
        <w:rPr>
          <w:rFonts w:ascii="Arial" w:hAnsi="Arial" w:cs="Arial"/>
          <w:iCs/>
          <w:sz w:val="20"/>
          <w:szCs w:val="20"/>
        </w:rPr>
        <w:t xml:space="preserve">charge te koppelen aan een afzonderlijk besluit van de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T</w:t>
      </w:r>
      <w:r w:rsidRPr="00E35599">
        <w:rPr>
          <w:rFonts w:ascii="Arial" w:hAnsi="Arial" w:cs="Arial"/>
          <w:iCs/>
          <w:sz w:val="20"/>
          <w:szCs w:val="20"/>
        </w:rPr>
        <w:t>oezicht. Laatstgenoemde geniet zelfs de voorkeur van de NVTZ en NVZD.</w:t>
      </w:r>
    </w:p>
    <w:p w14:paraId="591C1B9D" w14:textId="77777777" w:rsidR="00E93980" w:rsidRDefault="00E93980" w:rsidP="00E93980">
      <w:pPr>
        <w:spacing w:after="0" w:line="240" w:lineRule="auto"/>
        <w:rPr>
          <w:rFonts w:ascii="Arial" w:hAnsi="Arial" w:cs="Arial"/>
          <w:iCs/>
          <w:sz w:val="20"/>
          <w:szCs w:val="20"/>
        </w:rPr>
      </w:pPr>
    </w:p>
    <w:p w14:paraId="265C2B28" w14:textId="77777777" w:rsidR="00E93980" w:rsidRPr="002416E5" w:rsidRDefault="00E93980" w:rsidP="00E93980">
      <w:pPr>
        <w:spacing w:after="0" w:line="240" w:lineRule="auto"/>
        <w:rPr>
          <w:rFonts w:ascii="Arial" w:hAnsi="Arial" w:cs="Arial"/>
          <w:iCs/>
          <w:sz w:val="20"/>
          <w:szCs w:val="20"/>
        </w:rPr>
      </w:pP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E98" w14:textId="77777777" w:rsidR="004467BF" w:rsidRDefault="004467BF" w:rsidP="0066724B">
      <w:pPr>
        <w:spacing w:after="0" w:line="240" w:lineRule="auto"/>
      </w:pPr>
      <w:r>
        <w:separator/>
      </w:r>
    </w:p>
  </w:endnote>
  <w:endnote w:type="continuationSeparator" w:id="0">
    <w:p w14:paraId="10E99D58" w14:textId="77777777" w:rsidR="004467BF" w:rsidRDefault="004467BF"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4467BF"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DD69" w14:textId="77777777" w:rsidR="004467BF" w:rsidRDefault="004467BF" w:rsidP="0066724B">
      <w:pPr>
        <w:spacing w:after="0" w:line="240" w:lineRule="auto"/>
      </w:pPr>
      <w:r>
        <w:separator/>
      </w:r>
    </w:p>
  </w:footnote>
  <w:footnote w:type="continuationSeparator" w:id="0">
    <w:p w14:paraId="4FAD0A7B" w14:textId="77777777" w:rsidR="004467BF" w:rsidRDefault="004467BF"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124FE9B" w:rsidR="002910A2" w:rsidRPr="00D12897" w:rsidRDefault="00A95457" w:rsidP="002910A2">
    <w:pPr>
      <w:pStyle w:val="Lijstalinea"/>
      <w:ind w:left="420"/>
      <w:jc w:val="right"/>
      <w:rPr>
        <w:rFonts w:ascii="Arial" w:hAnsi="Arial" w:cs="Arial"/>
        <w:sz w:val="18"/>
        <w:szCs w:val="18"/>
      </w:rPr>
    </w:pPr>
    <w:r>
      <w:rPr>
        <w:rFonts w:ascii="Arial" w:hAnsi="Arial" w:cs="Arial"/>
        <w:sz w:val="18"/>
        <w:szCs w:val="18"/>
      </w:rPr>
      <w:t>November</w:t>
    </w:r>
    <w:r w:rsidR="000B638B">
      <w:rPr>
        <w:rFonts w:ascii="Arial" w:hAnsi="Arial" w:cs="Arial"/>
        <w:sz w:val="18"/>
        <w:szCs w:val="18"/>
      </w:rPr>
      <w:t xml:space="preserve"> </w:t>
    </w:r>
    <w:r w:rsidR="00201D5F">
      <w:rPr>
        <w:rFonts w:ascii="Arial" w:hAnsi="Arial" w:cs="Arial"/>
        <w:sz w:val="18"/>
        <w:szCs w:val="18"/>
      </w:rPr>
      <w:t>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1A8F20EC"/>
    <w:multiLevelType w:val="hybridMultilevel"/>
    <w:tmpl w:val="9D2058C2"/>
    <w:lvl w:ilvl="0" w:tplc="81763354">
      <w:start w:val="3"/>
      <w:numFmt w:val="bullet"/>
      <w:lvlText w:val="-"/>
      <w:lvlJc w:val="left"/>
      <w:pPr>
        <w:ind w:left="720" w:hanging="360"/>
      </w:pPr>
      <w:rPr>
        <w:rFonts w:ascii="Segoe UI" w:eastAsiaTheme="minorHAnsi" w:hAnsi="Segoe UI" w:cs="Segoe UI" w:hint="default"/>
        <w:color w:val="40404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446F05"/>
    <w:multiLevelType w:val="hybridMultilevel"/>
    <w:tmpl w:val="4A6A5388"/>
    <w:lvl w:ilvl="0" w:tplc="0D12B29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5D39CF"/>
    <w:multiLevelType w:val="hybridMultilevel"/>
    <w:tmpl w:val="61DA4898"/>
    <w:lvl w:ilvl="0" w:tplc="E8CA3A0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927F7F"/>
    <w:multiLevelType w:val="hybridMultilevel"/>
    <w:tmpl w:val="01625798"/>
    <w:lvl w:ilvl="0" w:tplc="1CDED6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EC866C1"/>
    <w:multiLevelType w:val="hybridMultilevel"/>
    <w:tmpl w:val="0E702FC0"/>
    <w:lvl w:ilvl="0" w:tplc="4FFE42D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CD86271"/>
    <w:multiLevelType w:val="hybridMultilevel"/>
    <w:tmpl w:val="9048A124"/>
    <w:lvl w:ilvl="0" w:tplc="9FA64EF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0035F1"/>
    <w:multiLevelType w:val="hybridMultilevel"/>
    <w:tmpl w:val="AB3ED580"/>
    <w:lvl w:ilvl="0" w:tplc="9C32AC6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
  </w:num>
  <w:num w:numId="6">
    <w:abstractNumId w:val="10"/>
  </w:num>
  <w:num w:numId="7">
    <w:abstractNumId w:val="2"/>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107D3"/>
    <w:rsid w:val="000509F9"/>
    <w:rsid w:val="000544F0"/>
    <w:rsid w:val="00056EAD"/>
    <w:rsid w:val="00057704"/>
    <w:rsid w:val="00063651"/>
    <w:rsid w:val="00095A37"/>
    <w:rsid w:val="000A2AE8"/>
    <w:rsid w:val="000B638B"/>
    <w:rsid w:val="000C09BA"/>
    <w:rsid w:val="000D3894"/>
    <w:rsid w:val="000E7D9E"/>
    <w:rsid w:val="00120AF7"/>
    <w:rsid w:val="001255B6"/>
    <w:rsid w:val="00143729"/>
    <w:rsid w:val="00152BCC"/>
    <w:rsid w:val="0015630B"/>
    <w:rsid w:val="001612AD"/>
    <w:rsid w:val="00161A73"/>
    <w:rsid w:val="001672C0"/>
    <w:rsid w:val="001743AE"/>
    <w:rsid w:val="001A6264"/>
    <w:rsid w:val="00201D5F"/>
    <w:rsid w:val="002407DE"/>
    <w:rsid w:val="002416E5"/>
    <w:rsid w:val="00243DEE"/>
    <w:rsid w:val="0025686D"/>
    <w:rsid w:val="00265E83"/>
    <w:rsid w:val="002910A2"/>
    <w:rsid w:val="002923F5"/>
    <w:rsid w:val="00296D8E"/>
    <w:rsid w:val="002B577E"/>
    <w:rsid w:val="002B7D7B"/>
    <w:rsid w:val="002D7F84"/>
    <w:rsid w:val="002E0E82"/>
    <w:rsid w:val="002E39EA"/>
    <w:rsid w:val="003014D9"/>
    <w:rsid w:val="003368A1"/>
    <w:rsid w:val="00353EAC"/>
    <w:rsid w:val="003606FE"/>
    <w:rsid w:val="00360F9F"/>
    <w:rsid w:val="00366532"/>
    <w:rsid w:val="00372A96"/>
    <w:rsid w:val="00375B68"/>
    <w:rsid w:val="00382EAB"/>
    <w:rsid w:val="003A1BF1"/>
    <w:rsid w:val="003A3453"/>
    <w:rsid w:val="003A6CD1"/>
    <w:rsid w:val="003A768C"/>
    <w:rsid w:val="003B5181"/>
    <w:rsid w:val="003B6830"/>
    <w:rsid w:val="003B7993"/>
    <w:rsid w:val="003D1CD5"/>
    <w:rsid w:val="003E0520"/>
    <w:rsid w:val="003E19A1"/>
    <w:rsid w:val="003F08AE"/>
    <w:rsid w:val="003F79A5"/>
    <w:rsid w:val="00402E6B"/>
    <w:rsid w:val="00405695"/>
    <w:rsid w:val="0042184D"/>
    <w:rsid w:val="004467BF"/>
    <w:rsid w:val="00477190"/>
    <w:rsid w:val="004906BB"/>
    <w:rsid w:val="0049693E"/>
    <w:rsid w:val="00497CB3"/>
    <w:rsid w:val="004A5247"/>
    <w:rsid w:val="004A6610"/>
    <w:rsid w:val="004A68C1"/>
    <w:rsid w:val="004B14EA"/>
    <w:rsid w:val="004C6DE5"/>
    <w:rsid w:val="004F56C0"/>
    <w:rsid w:val="005016B7"/>
    <w:rsid w:val="00523E88"/>
    <w:rsid w:val="00525049"/>
    <w:rsid w:val="00567827"/>
    <w:rsid w:val="005747A4"/>
    <w:rsid w:val="00577FC9"/>
    <w:rsid w:val="005840ED"/>
    <w:rsid w:val="00596681"/>
    <w:rsid w:val="005B2AE9"/>
    <w:rsid w:val="005B389D"/>
    <w:rsid w:val="005B4393"/>
    <w:rsid w:val="005C2816"/>
    <w:rsid w:val="005C7DDF"/>
    <w:rsid w:val="005D37CE"/>
    <w:rsid w:val="005D5787"/>
    <w:rsid w:val="006031D3"/>
    <w:rsid w:val="0061449D"/>
    <w:rsid w:val="006265D4"/>
    <w:rsid w:val="006324F7"/>
    <w:rsid w:val="00633F3C"/>
    <w:rsid w:val="006433FE"/>
    <w:rsid w:val="0066257A"/>
    <w:rsid w:val="0066724B"/>
    <w:rsid w:val="00667744"/>
    <w:rsid w:val="006766E9"/>
    <w:rsid w:val="00697C96"/>
    <w:rsid w:val="00697DF9"/>
    <w:rsid w:val="006A690E"/>
    <w:rsid w:val="006B5C2D"/>
    <w:rsid w:val="006B6508"/>
    <w:rsid w:val="006C5811"/>
    <w:rsid w:val="006C6BBD"/>
    <w:rsid w:val="006D1CEC"/>
    <w:rsid w:val="006E4B33"/>
    <w:rsid w:val="00716800"/>
    <w:rsid w:val="00717253"/>
    <w:rsid w:val="00720C13"/>
    <w:rsid w:val="0072334B"/>
    <w:rsid w:val="00753D01"/>
    <w:rsid w:val="00755841"/>
    <w:rsid w:val="00760945"/>
    <w:rsid w:val="00770145"/>
    <w:rsid w:val="00775E50"/>
    <w:rsid w:val="007764B9"/>
    <w:rsid w:val="00777A3A"/>
    <w:rsid w:val="007C1349"/>
    <w:rsid w:val="007C31A8"/>
    <w:rsid w:val="007C5A9E"/>
    <w:rsid w:val="007C608F"/>
    <w:rsid w:val="007D2020"/>
    <w:rsid w:val="00806CBD"/>
    <w:rsid w:val="008525FA"/>
    <w:rsid w:val="008751B0"/>
    <w:rsid w:val="00892325"/>
    <w:rsid w:val="0089675F"/>
    <w:rsid w:val="008E2DBA"/>
    <w:rsid w:val="0091723B"/>
    <w:rsid w:val="00924AF3"/>
    <w:rsid w:val="009279B0"/>
    <w:rsid w:val="00932EE1"/>
    <w:rsid w:val="009512FD"/>
    <w:rsid w:val="00952C95"/>
    <w:rsid w:val="0097705B"/>
    <w:rsid w:val="009826E1"/>
    <w:rsid w:val="009941EF"/>
    <w:rsid w:val="009951FA"/>
    <w:rsid w:val="00996482"/>
    <w:rsid w:val="009C5BD2"/>
    <w:rsid w:val="00A02AE3"/>
    <w:rsid w:val="00A17566"/>
    <w:rsid w:val="00A3090A"/>
    <w:rsid w:val="00A30971"/>
    <w:rsid w:val="00A3341E"/>
    <w:rsid w:val="00A53800"/>
    <w:rsid w:val="00A57A6E"/>
    <w:rsid w:val="00A60DA0"/>
    <w:rsid w:val="00A633ED"/>
    <w:rsid w:val="00A8054B"/>
    <w:rsid w:val="00A8728B"/>
    <w:rsid w:val="00A95457"/>
    <w:rsid w:val="00AD0686"/>
    <w:rsid w:val="00AE37E4"/>
    <w:rsid w:val="00AF432B"/>
    <w:rsid w:val="00B01F26"/>
    <w:rsid w:val="00B07893"/>
    <w:rsid w:val="00B07B93"/>
    <w:rsid w:val="00B16468"/>
    <w:rsid w:val="00B35752"/>
    <w:rsid w:val="00B362FA"/>
    <w:rsid w:val="00B4627E"/>
    <w:rsid w:val="00B538EC"/>
    <w:rsid w:val="00B71386"/>
    <w:rsid w:val="00B73EB9"/>
    <w:rsid w:val="00B82C9D"/>
    <w:rsid w:val="00B907AD"/>
    <w:rsid w:val="00BB204B"/>
    <w:rsid w:val="00BB6EBF"/>
    <w:rsid w:val="00BC475C"/>
    <w:rsid w:val="00BE088F"/>
    <w:rsid w:val="00BE2A35"/>
    <w:rsid w:val="00BF684B"/>
    <w:rsid w:val="00C11F4B"/>
    <w:rsid w:val="00C203DC"/>
    <w:rsid w:val="00C356AE"/>
    <w:rsid w:val="00C5642A"/>
    <w:rsid w:val="00C875EA"/>
    <w:rsid w:val="00CB2222"/>
    <w:rsid w:val="00CB258B"/>
    <w:rsid w:val="00CB777D"/>
    <w:rsid w:val="00CF3AEF"/>
    <w:rsid w:val="00D019A3"/>
    <w:rsid w:val="00D049EA"/>
    <w:rsid w:val="00D07AB5"/>
    <w:rsid w:val="00D10804"/>
    <w:rsid w:val="00D16542"/>
    <w:rsid w:val="00D167CF"/>
    <w:rsid w:val="00D25741"/>
    <w:rsid w:val="00D452F3"/>
    <w:rsid w:val="00D45D0D"/>
    <w:rsid w:val="00D529A3"/>
    <w:rsid w:val="00D57DB7"/>
    <w:rsid w:val="00D60FD5"/>
    <w:rsid w:val="00D83929"/>
    <w:rsid w:val="00D87C29"/>
    <w:rsid w:val="00D924F8"/>
    <w:rsid w:val="00DA52F4"/>
    <w:rsid w:val="00DE5AC4"/>
    <w:rsid w:val="00E17B05"/>
    <w:rsid w:val="00E27E90"/>
    <w:rsid w:val="00E35599"/>
    <w:rsid w:val="00E430B0"/>
    <w:rsid w:val="00E50B53"/>
    <w:rsid w:val="00E539B4"/>
    <w:rsid w:val="00E811DE"/>
    <w:rsid w:val="00E93980"/>
    <w:rsid w:val="00EA05A6"/>
    <w:rsid w:val="00EA491A"/>
    <w:rsid w:val="00EB2ED3"/>
    <w:rsid w:val="00EB63B2"/>
    <w:rsid w:val="00EC252A"/>
    <w:rsid w:val="00EE00D7"/>
    <w:rsid w:val="00EF3315"/>
    <w:rsid w:val="00EF57EE"/>
    <w:rsid w:val="00F02149"/>
    <w:rsid w:val="00F03A33"/>
    <w:rsid w:val="00F17349"/>
    <w:rsid w:val="00F179FE"/>
    <w:rsid w:val="00F20E8C"/>
    <w:rsid w:val="00F22C0D"/>
    <w:rsid w:val="00F243CD"/>
    <w:rsid w:val="00F24EFC"/>
    <w:rsid w:val="00F273F8"/>
    <w:rsid w:val="00F409B6"/>
    <w:rsid w:val="00F45A46"/>
    <w:rsid w:val="00F46727"/>
    <w:rsid w:val="00F65CA6"/>
    <w:rsid w:val="00F65EBA"/>
    <w:rsid w:val="00F70A93"/>
    <w:rsid w:val="00F75159"/>
    <w:rsid w:val="00F87BA7"/>
    <w:rsid w:val="00F93D1C"/>
    <w:rsid w:val="00F94C5C"/>
    <w:rsid w:val="00F96017"/>
    <w:rsid w:val="00FA57CD"/>
    <w:rsid w:val="00FB23F5"/>
    <w:rsid w:val="00FE403E"/>
    <w:rsid w:val="00FF1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1616</Words>
  <Characters>8893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153</cp:revision>
  <dcterms:created xsi:type="dcterms:W3CDTF">2020-07-17T08:01:00Z</dcterms:created>
  <dcterms:modified xsi:type="dcterms:W3CDTF">2020-11-27T08:30:00Z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