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265E83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0F5F10C6" w14:textId="77777777" w:rsidR="00265E83" w:rsidRDefault="00265E83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762610C4" w14:textId="3CCA3BAE" w:rsidR="00265E83" w:rsidRPr="00265E83" w:rsidRDefault="0072334B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/>
      </w:r>
      <w:r w:rsidR="00484D52">
        <w:rPr>
          <w:rFonts w:ascii="Arial" w:hAnsi="Arial" w:cs="Arial"/>
          <w:b/>
          <w:szCs w:val="20"/>
        </w:rPr>
        <w:t>Protocol ondertekening namens het bevoegd gezag</w:t>
      </w:r>
    </w:p>
    <w:p w14:paraId="7578C05D" w14:textId="2BF7F578" w:rsidR="003B7993" w:rsidRPr="00B2300A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2030354" w14:textId="560382AA" w:rsidR="0081779F" w:rsidRPr="00B2300A" w:rsidRDefault="00B2300A" w:rsidP="0081779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81779F" w:rsidRPr="00B2300A">
        <w:rPr>
          <w:rFonts w:ascii="Arial" w:hAnsi="Arial" w:cs="Arial"/>
          <w:b/>
          <w:sz w:val="20"/>
          <w:szCs w:val="20"/>
        </w:rPr>
        <w:t xml:space="preserve">egels voor </w:t>
      </w:r>
      <w:r w:rsidR="007F066C">
        <w:rPr>
          <w:rFonts w:ascii="Arial" w:hAnsi="Arial" w:cs="Arial"/>
          <w:b/>
          <w:sz w:val="20"/>
          <w:szCs w:val="20"/>
        </w:rPr>
        <w:t xml:space="preserve">medewerkers van </w:t>
      </w:r>
      <w:r>
        <w:rPr>
          <w:rFonts w:ascii="Arial" w:hAnsi="Arial" w:cs="Arial"/>
          <w:b/>
          <w:sz w:val="20"/>
          <w:szCs w:val="20"/>
        </w:rPr>
        <w:t>(</w:t>
      </w:r>
      <w:r w:rsidRPr="007F066C">
        <w:rPr>
          <w:rFonts w:ascii="Arial" w:hAnsi="Arial" w:cs="Arial"/>
          <w:b/>
          <w:i/>
          <w:iCs/>
          <w:sz w:val="20"/>
          <w:szCs w:val="20"/>
        </w:rPr>
        <w:t xml:space="preserve">naam </w:t>
      </w:r>
      <w:r w:rsidR="0081779F" w:rsidRPr="007F066C">
        <w:rPr>
          <w:rFonts w:ascii="Arial" w:hAnsi="Arial" w:cs="Arial"/>
          <w:b/>
          <w:i/>
          <w:iCs/>
          <w:sz w:val="20"/>
          <w:szCs w:val="20"/>
        </w:rPr>
        <w:t>organisatie</w:t>
      </w:r>
      <w:r w:rsidR="007F066C">
        <w:rPr>
          <w:rFonts w:ascii="Arial" w:hAnsi="Arial" w:cs="Arial"/>
          <w:b/>
          <w:sz w:val="20"/>
          <w:szCs w:val="20"/>
        </w:rPr>
        <w:t>)</w:t>
      </w:r>
    </w:p>
    <w:p w14:paraId="28A38ED9" w14:textId="77777777" w:rsidR="0081779F" w:rsidRPr="00B2300A" w:rsidRDefault="0081779F" w:rsidP="0081779F">
      <w:pPr>
        <w:spacing w:after="0"/>
        <w:rPr>
          <w:rFonts w:ascii="Arial" w:hAnsi="Arial" w:cs="Arial"/>
          <w:b/>
          <w:sz w:val="20"/>
          <w:szCs w:val="20"/>
        </w:rPr>
      </w:pPr>
    </w:p>
    <w:p w14:paraId="25ABF2CD" w14:textId="013E79A3" w:rsidR="0081779F" w:rsidRPr="00B2300A" w:rsidRDefault="0081779F" w:rsidP="0081779F">
      <w:pPr>
        <w:spacing w:after="0"/>
        <w:rPr>
          <w:rFonts w:ascii="Arial" w:hAnsi="Arial" w:cs="Arial"/>
          <w:b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 xml:space="preserve">Niet elk contract, besluit of ander document wordt fysiek ondertekend door het bevoegd gezag. Het </w:t>
      </w:r>
      <w:r w:rsidR="00ED6946">
        <w:rPr>
          <w:rFonts w:ascii="Arial" w:hAnsi="Arial" w:cs="Arial"/>
          <w:sz w:val="20"/>
          <w:szCs w:val="20"/>
        </w:rPr>
        <w:t>College van Bestuur (</w:t>
      </w:r>
      <w:r w:rsidRPr="00B2300A">
        <w:rPr>
          <w:rFonts w:ascii="Arial" w:hAnsi="Arial" w:cs="Arial"/>
          <w:sz w:val="20"/>
          <w:szCs w:val="20"/>
        </w:rPr>
        <w:t>CvB</w:t>
      </w:r>
      <w:r w:rsidR="00ED6946">
        <w:rPr>
          <w:rFonts w:ascii="Arial" w:hAnsi="Arial" w:cs="Arial"/>
          <w:sz w:val="20"/>
          <w:szCs w:val="20"/>
        </w:rPr>
        <w:t>)</w:t>
      </w:r>
      <w:r w:rsidRPr="00B2300A">
        <w:rPr>
          <w:rFonts w:ascii="Arial" w:hAnsi="Arial" w:cs="Arial"/>
          <w:sz w:val="20"/>
          <w:szCs w:val="20"/>
        </w:rPr>
        <w:t xml:space="preserve"> blijft eindverantwoordelijk. In dit protocol staan de regels waaraan medewerkers van </w:t>
      </w:r>
      <w:r w:rsidR="006A38BC">
        <w:rPr>
          <w:rFonts w:ascii="Arial" w:hAnsi="Arial" w:cs="Arial"/>
          <w:sz w:val="20"/>
          <w:szCs w:val="20"/>
        </w:rPr>
        <w:t>(</w:t>
      </w:r>
      <w:r w:rsidR="006A38BC" w:rsidRPr="006A38BC">
        <w:rPr>
          <w:rFonts w:ascii="Arial" w:hAnsi="Arial" w:cs="Arial"/>
          <w:i/>
          <w:iCs/>
          <w:sz w:val="20"/>
          <w:szCs w:val="20"/>
        </w:rPr>
        <w:t>naam organisatie</w:t>
      </w:r>
      <w:r w:rsidR="006A38BC">
        <w:rPr>
          <w:rFonts w:ascii="Arial" w:hAnsi="Arial" w:cs="Arial"/>
          <w:sz w:val="20"/>
          <w:szCs w:val="20"/>
        </w:rPr>
        <w:t xml:space="preserve">) </w:t>
      </w:r>
      <w:r w:rsidRPr="00B2300A">
        <w:rPr>
          <w:rFonts w:ascii="Arial" w:hAnsi="Arial" w:cs="Arial"/>
          <w:sz w:val="20"/>
          <w:szCs w:val="20"/>
        </w:rPr>
        <w:t xml:space="preserve">zich moeten houden. Dit geldt ook voor </w:t>
      </w:r>
      <w:r w:rsidR="00ED6946">
        <w:rPr>
          <w:rFonts w:ascii="Arial" w:hAnsi="Arial" w:cs="Arial"/>
          <w:sz w:val="20"/>
          <w:szCs w:val="20"/>
        </w:rPr>
        <w:t>-derden</w:t>
      </w:r>
      <w:r w:rsidR="00ED6946" w:rsidRPr="00B2300A">
        <w:rPr>
          <w:rFonts w:ascii="Arial" w:hAnsi="Arial" w:cs="Arial"/>
          <w:sz w:val="20"/>
          <w:szCs w:val="20"/>
        </w:rPr>
        <w:t xml:space="preserve"> </w:t>
      </w:r>
      <w:r w:rsidRPr="00B2300A">
        <w:rPr>
          <w:rFonts w:ascii="Arial" w:hAnsi="Arial" w:cs="Arial"/>
          <w:sz w:val="20"/>
          <w:szCs w:val="20"/>
        </w:rPr>
        <w:t xml:space="preserve">die diensten voor </w:t>
      </w:r>
      <w:r w:rsidR="00A1639D">
        <w:rPr>
          <w:rFonts w:ascii="Arial" w:hAnsi="Arial" w:cs="Arial"/>
          <w:sz w:val="20"/>
          <w:szCs w:val="20"/>
        </w:rPr>
        <w:t xml:space="preserve">of namens </w:t>
      </w:r>
      <w:r w:rsidR="006A38BC">
        <w:rPr>
          <w:rFonts w:ascii="Arial" w:hAnsi="Arial" w:cs="Arial"/>
          <w:sz w:val="20"/>
          <w:szCs w:val="20"/>
        </w:rPr>
        <w:t>(</w:t>
      </w:r>
      <w:r w:rsidR="006A38BC" w:rsidRPr="006A38BC">
        <w:rPr>
          <w:rFonts w:ascii="Arial" w:hAnsi="Arial" w:cs="Arial"/>
          <w:i/>
          <w:iCs/>
          <w:sz w:val="20"/>
          <w:szCs w:val="20"/>
        </w:rPr>
        <w:t>naam organisatie</w:t>
      </w:r>
      <w:r w:rsidR="006A38BC">
        <w:rPr>
          <w:rFonts w:ascii="Arial" w:hAnsi="Arial" w:cs="Arial"/>
          <w:sz w:val="20"/>
          <w:szCs w:val="20"/>
        </w:rPr>
        <w:t>)</w:t>
      </w:r>
      <w:r w:rsidRPr="00B2300A">
        <w:rPr>
          <w:rFonts w:ascii="Arial" w:hAnsi="Arial" w:cs="Arial"/>
          <w:sz w:val="20"/>
          <w:szCs w:val="20"/>
        </w:rPr>
        <w:t xml:space="preserve"> verrichten (zoals </w:t>
      </w:r>
      <w:proofErr w:type="spellStart"/>
      <w:r w:rsidRPr="00B2300A">
        <w:rPr>
          <w:rFonts w:ascii="Arial" w:hAnsi="Arial" w:cs="Arial"/>
          <w:sz w:val="20"/>
          <w:szCs w:val="20"/>
        </w:rPr>
        <w:t>interimmers</w:t>
      </w:r>
      <w:proofErr w:type="spellEnd"/>
      <w:r w:rsidRPr="00B2300A">
        <w:rPr>
          <w:rFonts w:ascii="Arial" w:hAnsi="Arial" w:cs="Arial"/>
          <w:sz w:val="20"/>
          <w:szCs w:val="20"/>
        </w:rPr>
        <w:t>, stagiaires, vrijwilligers, in</w:t>
      </w:r>
      <w:r w:rsidR="002F1986">
        <w:rPr>
          <w:rFonts w:ascii="Arial" w:hAnsi="Arial" w:cs="Arial"/>
          <w:sz w:val="20"/>
          <w:szCs w:val="20"/>
        </w:rPr>
        <w:t>leenkrachten</w:t>
      </w:r>
      <w:r w:rsidRPr="00B2300A">
        <w:rPr>
          <w:rFonts w:ascii="Arial" w:hAnsi="Arial" w:cs="Arial"/>
          <w:sz w:val="20"/>
          <w:szCs w:val="20"/>
        </w:rPr>
        <w:t xml:space="preserve">). </w:t>
      </w:r>
    </w:p>
    <w:p w14:paraId="508E5F64" w14:textId="77777777" w:rsidR="0081779F" w:rsidRPr="00B2300A" w:rsidRDefault="0081779F" w:rsidP="008177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EE4CA9" w14:textId="77777777" w:rsidR="0081779F" w:rsidRPr="00B2300A" w:rsidRDefault="00D42886" w:rsidP="0081779F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6AB75C3">
          <v:rect id="_x0000_i1025" style="width:453.6pt;height:.3pt" o:hralign="center" o:hrstd="t" o:hr="t" fillcolor="#a0a0a0" stroked="f"/>
        </w:pict>
      </w:r>
    </w:p>
    <w:p w14:paraId="50FF8DE4" w14:textId="77777777" w:rsidR="0081779F" w:rsidRPr="00B2300A" w:rsidRDefault="0081779F" w:rsidP="008177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300A">
        <w:rPr>
          <w:rFonts w:ascii="Arial" w:hAnsi="Arial" w:cs="Arial"/>
          <w:b/>
          <w:sz w:val="20"/>
          <w:szCs w:val="20"/>
        </w:rPr>
        <w:t>Akkoord om te ondertekenen</w:t>
      </w:r>
    </w:p>
    <w:p w14:paraId="6C274B0A" w14:textId="6369A6DB" w:rsidR="0081779F" w:rsidRPr="00B2300A" w:rsidRDefault="002F1986" w:rsidP="008177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u</w:t>
      </w:r>
      <w:r w:rsidR="0081779F" w:rsidRPr="00B2300A">
        <w:rPr>
          <w:rFonts w:ascii="Arial" w:hAnsi="Arial" w:cs="Arial"/>
          <w:sz w:val="20"/>
          <w:szCs w:val="20"/>
        </w:rPr>
        <w:t xml:space="preserve">itgangspunt is dat als iemand namens het CvB van </w:t>
      </w:r>
      <w:r>
        <w:rPr>
          <w:rFonts w:ascii="Arial" w:hAnsi="Arial" w:cs="Arial"/>
          <w:sz w:val="20"/>
          <w:szCs w:val="20"/>
        </w:rPr>
        <w:t>(</w:t>
      </w:r>
      <w:r w:rsidRPr="006A38BC">
        <w:rPr>
          <w:rFonts w:ascii="Arial" w:hAnsi="Arial" w:cs="Arial"/>
          <w:i/>
          <w:iCs/>
          <w:sz w:val="20"/>
          <w:szCs w:val="20"/>
        </w:rPr>
        <w:t>naam organisatie</w:t>
      </w:r>
      <w:r>
        <w:rPr>
          <w:rFonts w:ascii="Arial" w:hAnsi="Arial" w:cs="Arial"/>
          <w:sz w:val="20"/>
          <w:szCs w:val="20"/>
        </w:rPr>
        <w:t>)</w:t>
      </w:r>
      <w:r w:rsidRPr="00B2300A">
        <w:rPr>
          <w:rFonts w:ascii="Arial" w:hAnsi="Arial" w:cs="Arial"/>
          <w:sz w:val="20"/>
          <w:szCs w:val="20"/>
        </w:rPr>
        <w:t xml:space="preserve"> </w:t>
      </w:r>
      <w:r w:rsidR="0081779F" w:rsidRPr="00B2300A">
        <w:rPr>
          <w:rFonts w:ascii="Arial" w:hAnsi="Arial" w:cs="Arial"/>
          <w:sz w:val="20"/>
          <w:szCs w:val="20"/>
        </w:rPr>
        <w:t xml:space="preserve">tekent, er vooraf akkoord </w:t>
      </w:r>
      <w:r w:rsidR="003C211E">
        <w:rPr>
          <w:rFonts w:ascii="Arial" w:hAnsi="Arial" w:cs="Arial"/>
          <w:strike/>
          <w:sz w:val="20"/>
          <w:szCs w:val="20"/>
        </w:rPr>
        <w:t xml:space="preserve"> </w:t>
      </w:r>
      <w:r w:rsidR="003C211E">
        <w:rPr>
          <w:rFonts w:ascii="Arial" w:hAnsi="Arial" w:cs="Arial"/>
          <w:sz w:val="20"/>
          <w:szCs w:val="20"/>
        </w:rPr>
        <w:t>gegeven is</w:t>
      </w:r>
      <w:r w:rsidR="0081779F" w:rsidRPr="00B230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1779F" w:rsidRPr="00B2300A">
        <w:rPr>
          <w:rFonts w:ascii="Arial" w:hAnsi="Arial" w:cs="Arial"/>
          <w:sz w:val="20"/>
          <w:szCs w:val="20"/>
        </w:rPr>
        <w:t xml:space="preserve">Dit akkoord is een bevestiging door het CvB </w:t>
      </w:r>
      <w:r>
        <w:rPr>
          <w:rFonts w:ascii="Arial" w:hAnsi="Arial" w:cs="Arial"/>
          <w:sz w:val="20"/>
          <w:szCs w:val="20"/>
        </w:rPr>
        <w:t>via</w:t>
      </w:r>
      <w:r w:rsidR="0081779F" w:rsidRPr="00B2300A">
        <w:rPr>
          <w:rFonts w:ascii="Arial" w:hAnsi="Arial" w:cs="Arial"/>
          <w:sz w:val="20"/>
          <w:szCs w:val="20"/>
        </w:rPr>
        <w:t xml:space="preserve"> een </w:t>
      </w:r>
      <w:r>
        <w:rPr>
          <w:rFonts w:ascii="Arial" w:hAnsi="Arial" w:cs="Arial"/>
          <w:sz w:val="20"/>
          <w:szCs w:val="20"/>
        </w:rPr>
        <w:t>e-</w:t>
      </w:r>
      <w:r w:rsidR="0081779F" w:rsidRPr="00B2300A">
        <w:rPr>
          <w:rFonts w:ascii="Arial" w:hAnsi="Arial" w:cs="Arial"/>
          <w:sz w:val="20"/>
          <w:szCs w:val="20"/>
        </w:rPr>
        <w:t xml:space="preserve">mail of </w:t>
      </w:r>
      <w:r>
        <w:rPr>
          <w:rFonts w:ascii="Arial" w:hAnsi="Arial" w:cs="Arial"/>
          <w:sz w:val="20"/>
          <w:szCs w:val="20"/>
        </w:rPr>
        <w:t>via</w:t>
      </w:r>
      <w:r w:rsidR="0081779F" w:rsidRPr="00B2300A">
        <w:rPr>
          <w:rFonts w:ascii="Arial" w:hAnsi="Arial" w:cs="Arial"/>
          <w:sz w:val="20"/>
          <w:szCs w:val="20"/>
        </w:rPr>
        <w:t xml:space="preserve"> een schriftelijke verzoek. </w:t>
      </w:r>
    </w:p>
    <w:p w14:paraId="3A76B58B" w14:textId="77777777" w:rsidR="0081779F" w:rsidRPr="00B2300A" w:rsidRDefault="0081779F" w:rsidP="008177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1F7986" w14:textId="0E431974" w:rsidR="0081779F" w:rsidRPr="00B2300A" w:rsidRDefault="0081779F" w:rsidP="008177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 xml:space="preserve">Bij spoed kan een akkoord ook mondeling, per telefoon, iPad, </w:t>
      </w:r>
      <w:r w:rsidR="002F1986">
        <w:rPr>
          <w:rFonts w:ascii="Arial" w:hAnsi="Arial" w:cs="Arial"/>
          <w:sz w:val="20"/>
          <w:szCs w:val="20"/>
        </w:rPr>
        <w:t>e-</w:t>
      </w:r>
      <w:r w:rsidRPr="00B2300A">
        <w:rPr>
          <w:rFonts w:ascii="Arial" w:hAnsi="Arial" w:cs="Arial"/>
          <w:sz w:val="20"/>
          <w:szCs w:val="20"/>
        </w:rPr>
        <w:t xml:space="preserve">mail, sms of app gegeven worden. De betrokken medewerker bevestigt dit achteraf per </w:t>
      </w:r>
      <w:r w:rsidR="002F1986">
        <w:rPr>
          <w:rFonts w:ascii="Arial" w:hAnsi="Arial" w:cs="Arial"/>
          <w:sz w:val="20"/>
          <w:szCs w:val="20"/>
        </w:rPr>
        <w:t>e-</w:t>
      </w:r>
      <w:r w:rsidRPr="00B2300A">
        <w:rPr>
          <w:rFonts w:ascii="Arial" w:hAnsi="Arial" w:cs="Arial"/>
          <w:sz w:val="20"/>
          <w:szCs w:val="20"/>
        </w:rPr>
        <w:t xml:space="preserve">mail, deze </w:t>
      </w:r>
      <w:r w:rsidR="002F1986">
        <w:rPr>
          <w:rFonts w:ascii="Arial" w:hAnsi="Arial" w:cs="Arial"/>
          <w:sz w:val="20"/>
          <w:szCs w:val="20"/>
        </w:rPr>
        <w:t>e-</w:t>
      </w:r>
      <w:r w:rsidRPr="00B2300A">
        <w:rPr>
          <w:rFonts w:ascii="Arial" w:hAnsi="Arial" w:cs="Arial"/>
          <w:sz w:val="20"/>
          <w:szCs w:val="20"/>
        </w:rPr>
        <w:t>mail wordt geaccordeerd door het CvB en wordt als besluit gearchiveerd.</w:t>
      </w:r>
    </w:p>
    <w:p w14:paraId="0D85F654" w14:textId="77777777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</w:p>
    <w:p w14:paraId="6747B6AD" w14:textId="218B51A8" w:rsidR="0081779F" w:rsidRDefault="0081779F" w:rsidP="0081779F">
      <w:pPr>
        <w:spacing w:after="0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Natuurlijk zijn er ook situaties die een minder formele aanpak vragen. Medewerkers mogen zonder toestemming in opdracht (I/O) tekenen voor bijvoorbeeld ontvangst van bestellingen, post en dwangbevelen, de afrekening van een borrel of etentje.</w:t>
      </w:r>
    </w:p>
    <w:p w14:paraId="78C86FBF" w14:textId="77777777" w:rsidR="00366334" w:rsidRPr="00B2300A" w:rsidRDefault="00366334" w:rsidP="0081779F">
      <w:pPr>
        <w:spacing w:after="0"/>
        <w:rPr>
          <w:rFonts w:ascii="Arial" w:hAnsi="Arial" w:cs="Arial"/>
          <w:sz w:val="20"/>
          <w:szCs w:val="20"/>
        </w:rPr>
      </w:pPr>
    </w:p>
    <w:p w14:paraId="4537F399" w14:textId="77777777" w:rsidR="0081779F" w:rsidRPr="00B2300A" w:rsidRDefault="00D42886" w:rsidP="0081779F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AD17C9B">
          <v:rect id="_x0000_i1026" style="width:453.6pt;height:.3pt" o:hralign="center" o:hrstd="t" o:hr="t" fillcolor="#a0a0a0" stroked="f"/>
        </w:pict>
      </w:r>
    </w:p>
    <w:p w14:paraId="0E890BE0" w14:textId="77777777" w:rsidR="0081779F" w:rsidRPr="00B2300A" w:rsidRDefault="0081779F" w:rsidP="0081779F">
      <w:pPr>
        <w:spacing w:after="0"/>
        <w:rPr>
          <w:rFonts w:ascii="Arial" w:hAnsi="Arial" w:cs="Arial"/>
          <w:b/>
          <w:sz w:val="20"/>
          <w:szCs w:val="20"/>
        </w:rPr>
      </w:pPr>
      <w:r w:rsidRPr="00B2300A">
        <w:rPr>
          <w:rFonts w:ascii="Arial" w:hAnsi="Arial" w:cs="Arial"/>
          <w:b/>
          <w:sz w:val="20"/>
          <w:szCs w:val="20"/>
        </w:rPr>
        <w:t xml:space="preserve">De software voor PSA en FA: </w:t>
      </w:r>
      <w:proofErr w:type="spellStart"/>
      <w:r w:rsidRPr="00B2300A">
        <w:rPr>
          <w:rFonts w:ascii="Arial" w:hAnsi="Arial" w:cs="Arial"/>
          <w:b/>
          <w:sz w:val="20"/>
          <w:szCs w:val="20"/>
        </w:rPr>
        <w:t>Afas</w:t>
      </w:r>
      <w:proofErr w:type="spellEnd"/>
      <w:r w:rsidRPr="00B2300A">
        <w:rPr>
          <w:rFonts w:ascii="Arial" w:hAnsi="Arial" w:cs="Arial"/>
          <w:b/>
          <w:sz w:val="20"/>
          <w:szCs w:val="20"/>
        </w:rPr>
        <w:t xml:space="preserve"> en de daaraan gekoppelde applicaties</w:t>
      </w:r>
    </w:p>
    <w:p w14:paraId="3A995B4E" w14:textId="77777777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 xml:space="preserve">Er zijn processen en </w:t>
      </w:r>
      <w:proofErr w:type="spellStart"/>
      <w:r w:rsidRPr="00B2300A">
        <w:rPr>
          <w:rFonts w:ascii="Arial" w:hAnsi="Arial" w:cs="Arial"/>
          <w:sz w:val="20"/>
          <w:szCs w:val="20"/>
        </w:rPr>
        <w:t>workflows</w:t>
      </w:r>
      <w:proofErr w:type="spellEnd"/>
      <w:r w:rsidRPr="00B2300A">
        <w:rPr>
          <w:rFonts w:ascii="Arial" w:hAnsi="Arial" w:cs="Arial"/>
          <w:sz w:val="20"/>
          <w:szCs w:val="20"/>
        </w:rPr>
        <w:t xml:space="preserve"> die leiden tot een besluit dat automatisch ondertekend wordt namens het bevoegd gezag. Dit mag alleen indien dit proces of deze workflow goedgekeurd is door het bevoegd gezag. </w:t>
      </w:r>
    </w:p>
    <w:p w14:paraId="28508B64" w14:textId="77777777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</w:p>
    <w:p w14:paraId="35003CD1" w14:textId="77777777" w:rsidR="0081779F" w:rsidRPr="00B2300A" w:rsidRDefault="0081779F" w:rsidP="0081779F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2300A">
        <w:rPr>
          <w:rFonts w:ascii="Arial" w:hAnsi="Arial" w:cs="Arial"/>
          <w:b/>
          <w:i/>
          <w:sz w:val="20"/>
          <w:szCs w:val="20"/>
        </w:rPr>
        <w:t>Voorbeelden:</w:t>
      </w:r>
    </w:p>
    <w:p w14:paraId="6529EE52" w14:textId="77777777" w:rsidR="0081779F" w:rsidRPr="00B2300A" w:rsidRDefault="0081779F" w:rsidP="0081779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de akte van aanstelling</w:t>
      </w:r>
    </w:p>
    <w:p w14:paraId="14A8BC2C" w14:textId="77777777" w:rsidR="0081779F" w:rsidRPr="00B2300A" w:rsidRDefault="0081779F" w:rsidP="0081779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standaardbrieven vanuit HRM zoals verlof conform de CAO</w:t>
      </w:r>
    </w:p>
    <w:p w14:paraId="2847AB8B" w14:textId="49D7FA05" w:rsidR="0081779F" w:rsidRPr="00B2300A" w:rsidRDefault="0081779F" w:rsidP="008177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NB</w:t>
      </w:r>
      <w:r w:rsidR="00705428">
        <w:rPr>
          <w:rFonts w:ascii="Arial" w:hAnsi="Arial" w:cs="Arial"/>
          <w:sz w:val="20"/>
          <w:szCs w:val="20"/>
        </w:rPr>
        <w:t>.</w:t>
      </w:r>
      <w:r w:rsidRPr="00B2300A">
        <w:rPr>
          <w:rFonts w:ascii="Arial" w:hAnsi="Arial" w:cs="Arial"/>
          <w:sz w:val="20"/>
          <w:szCs w:val="20"/>
        </w:rPr>
        <w:t xml:space="preserve"> het gaat hier om de standaarddocumenten. </w:t>
      </w:r>
    </w:p>
    <w:p w14:paraId="608CB8E1" w14:textId="77777777" w:rsidR="0081779F" w:rsidRPr="00B2300A" w:rsidRDefault="0081779F" w:rsidP="008177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9D7139" w14:textId="77777777" w:rsidR="0081779F" w:rsidRPr="00B2300A" w:rsidRDefault="0081779F" w:rsidP="008177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Maandelijks ontvangt het CvB een lijst met de verstuurde brieven.</w:t>
      </w:r>
    </w:p>
    <w:p w14:paraId="600D573F" w14:textId="77777777" w:rsidR="0081779F" w:rsidRPr="00B2300A" w:rsidRDefault="0081779F" w:rsidP="008177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D8E6EC" w14:textId="77777777" w:rsidR="0081779F" w:rsidRPr="00B2300A" w:rsidRDefault="0081779F" w:rsidP="0081779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2300A">
        <w:rPr>
          <w:rFonts w:ascii="Arial" w:hAnsi="Arial" w:cs="Arial"/>
          <w:b/>
          <w:i/>
          <w:sz w:val="20"/>
          <w:szCs w:val="20"/>
        </w:rPr>
        <w:t>Maatwerk documenten</w:t>
      </w:r>
    </w:p>
    <w:p w14:paraId="6E1FE02C" w14:textId="54CD2294" w:rsidR="0081779F" w:rsidRDefault="0081779F" w:rsidP="008177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Documenten die aangepast zijn (maatwerk) kunnen automatisch ondertekend worden, maar worden altijd voor verzending voor</w:t>
      </w:r>
      <w:r w:rsidR="00DB5179">
        <w:rPr>
          <w:rFonts w:ascii="Arial" w:hAnsi="Arial" w:cs="Arial"/>
          <w:sz w:val="20"/>
          <w:szCs w:val="20"/>
        </w:rPr>
        <w:t xml:space="preserve"> een </w:t>
      </w:r>
      <w:r w:rsidRPr="00B2300A">
        <w:rPr>
          <w:rFonts w:ascii="Arial" w:hAnsi="Arial" w:cs="Arial"/>
          <w:sz w:val="20"/>
          <w:szCs w:val="20"/>
        </w:rPr>
        <w:t xml:space="preserve">akkoord voorgelegd aan het bevoegd gezag. </w:t>
      </w:r>
    </w:p>
    <w:p w14:paraId="46036A0D" w14:textId="77777777" w:rsidR="00366334" w:rsidRPr="00B2300A" w:rsidRDefault="00366334" w:rsidP="008177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E7DC50" w14:textId="77777777" w:rsidR="0081779F" w:rsidRPr="00B2300A" w:rsidRDefault="00D42886" w:rsidP="0081779F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1A5F3B6">
          <v:rect id="_x0000_i1027" style="width:453.6pt;height:.3pt" o:hralign="center" o:hrstd="t" o:hr="t" fillcolor="#a0a0a0" stroked="f"/>
        </w:pict>
      </w:r>
    </w:p>
    <w:p w14:paraId="74FBCB4A" w14:textId="77777777" w:rsidR="0081779F" w:rsidRPr="00B2300A" w:rsidRDefault="0081779F" w:rsidP="008177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2DB1A" w14:textId="77777777" w:rsidR="0081779F" w:rsidRPr="00B2300A" w:rsidRDefault="0081779F" w:rsidP="008177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300A">
        <w:rPr>
          <w:rFonts w:ascii="Arial" w:hAnsi="Arial" w:cs="Arial"/>
          <w:b/>
          <w:sz w:val="20"/>
          <w:szCs w:val="20"/>
        </w:rPr>
        <w:t>Digitale ondertekening</w:t>
      </w:r>
    </w:p>
    <w:p w14:paraId="3A8C7326" w14:textId="5CB462BA" w:rsidR="0081779F" w:rsidRDefault="0081779F" w:rsidP="0081779F">
      <w:pPr>
        <w:spacing w:after="0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 xml:space="preserve">Steeds vaker is er sprake van digitale documenten die digitaal ondertekend kunnen of moeten worden, meestal zijn dit contracten. Als de digitale ondertekening niet gedaan wordt door de bestuurder, maar </w:t>
      </w:r>
      <w:r w:rsidR="00E06BB1">
        <w:rPr>
          <w:rFonts w:ascii="Arial" w:hAnsi="Arial" w:cs="Arial"/>
          <w:sz w:val="20"/>
          <w:szCs w:val="20"/>
        </w:rPr>
        <w:t xml:space="preserve"> een gedelegeerde</w:t>
      </w:r>
      <w:r w:rsidRPr="00B2300A">
        <w:rPr>
          <w:rFonts w:ascii="Arial" w:hAnsi="Arial" w:cs="Arial"/>
          <w:sz w:val="20"/>
          <w:szCs w:val="20"/>
        </w:rPr>
        <w:t xml:space="preserve">, dan is vooraf een akkoord nodig.  </w:t>
      </w:r>
    </w:p>
    <w:p w14:paraId="37B1C55A" w14:textId="77777777" w:rsidR="00366334" w:rsidRPr="00B2300A" w:rsidRDefault="00366334" w:rsidP="0081779F">
      <w:pPr>
        <w:spacing w:after="0"/>
        <w:rPr>
          <w:rFonts w:ascii="Arial" w:hAnsi="Arial" w:cs="Arial"/>
          <w:sz w:val="20"/>
          <w:szCs w:val="20"/>
        </w:rPr>
      </w:pPr>
    </w:p>
    <w:p w14:paraId="392A58A4" w14:textId="77777777" w:rsidR="0081779F" w:rsidRPr="00B2300A" w:rsidRDefault="00D42886" w:rsidP="0081779F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683902C">
          <v:rect id="_x0000_i1028" style="width:453.6pt;height:.3pt" o:hralign="center" o:hrstd="t" o:hr="t" fillcolor="#a0a0a0" stroked="f"/>
        </w:pict>
      </w:r>
    </w:p>
    <w:p w14:paraId="28974B45" w14:textId="77777777" w:rsidR="0081779F" w:rsidRPr="00B2300A" w:rsidRDefault="0081779F" w:rsidP="0081779F">
      <w:pPr>
        <w:spacing w:after="0"/>
        <w:rPr>
          <w:rFonts w:ascii="Arial" w:hAnsi="Arial" w:cs="Arial"/>
          <w:b/>
          <w:sz w:val="20"/>
          <w:szCs w:val="20"/>
        </w:rPr>
      </w:pPr>
    </w:p>
    <w:p w14:paraId="519217E5" w14:textId="77777777" w:rsidR="00366334" w:rsidRDefault="00366334" w:rsidP="0081779F">
      <w:pPr>
        <w:spacing w:after="0"/>
        <w:rPr>
          <w:rFonts w:ascii="Arial" w:hAnsi="Arial" w:cs="Arial"/>
          <w:b/>
          <w:sz w:val="20"/>
          <w:szCs w:val="20"/>
        </w:rPr>
      </w:pPr>
    </w:p>
    <w:p w14:paraId="4F2F58AD" w14:textId="39ECEECE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b/>
          <w:sz w:val="20"/>
          <w:szCs w:val="20"/>
        </w:rPr>
        <w:t>Gebruik gescande handtekening</w:t>
      </w:r>
    </w:p>
    <w:p w14:paraId="6669D10B" w14:textId="35B5FBD8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 xml:space="preserve">Steeds vaker ligt het voor de hand om gebruik te maken van een gescande handtekening. Dit is niet nieuw, vroeger gebruikten veel organisaties </w:t>
      </w:r>
      <w:r w:rsidR="00366334">
        <w:rPr>
          <w:rFonts w:ascii="Arial" w:hAnsi="Arial" w:cs="Arial"/>
          <w:sz w:val="20"/>
          <w:szCs w:val="20"/>
        </w:rPr>
        <w:t>hier</w:t>
      </w:r>
      <w:r w:rsidRPr="00B2300A">
        <w:rPr>
          <w:rFonts w:ascii="Arial" w:hAnsi="Arial" w:cs="Arial"/>
          <w:sz w:val="20"/>
          <w:szCs w:val="20"/>
        </w:rPr>
        <w:t xml:space="preserve"> een stempel voor.</w:t>
      </w:r>
    </w:p>
    <w:p w14:paraId="048577EE" w14:textId="77777777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</w:p>
    <w:p w14:paraId="065036B8" w14:textId="0F3C7282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 xml:space="preserve">Bij het gebruik en beheer van de gescande handtekening van de voorzitter </w:t>
      </w:r>
      <w:r w:rsidR="00DD6619">
        <w:rPr>
          <w:rFonts w:ascii="Arial" w:hAnsi="Arial" w:cs="Arial"/>
          <w:sz w:val="20"/>
          <w:szCs w:val="20"/>
        </w:rPr>
        <w:t>CvB</w:t>
      </w:r>
      <w:r w:rsidR="00A53324">
        <w:rPr>
          <w:rFonts w:ascii="Arial" w:hAnsi="Arial" w:cs="Arial"/>
          <w:sz w:val="20"/>
          <w:szCs w:val="20"/>
        </w:rPr>
        <w:t xml:space="preserve"> </w:t>
      </w:r>
      <w:r w:rsidRPr="00B2300A">
        <w:rPr>
          <w:rFonts w:ascii="Arial" w:hAnsi="Arial" w:cs="Arial"/>
          <w:sz w:val="20"/>
          <w:szCs w:val="20"/>
        </w:rPr>
        <w:t>is het uitgangspunt dat het CvB altijd, voor verzending, op de hoogte is van het gebruik van de gescande handtekening.</w:t>
      </w:r>
      <w:r w:rsidR="00366334">
        <w:rPr>
          <w:rFonts w:ascii="Arial" w:hAnsi="Arial" w:cs="Arial"/>
          <w:sz w:val="20"/>
          <w:szCs w:val="20"/>
        </w:rPr>
        <w:t xml:space="preserve"> </w:t>
      </w:r>
      <w:r w:rsidRPr="00B2300A">
        <w:rPr>
          <w:rFonts w:ascii="Arial" w:hAnsi="Arial" w:cs="Arial"/>
          <w:sz w:val="20"/>
          <w:szCs w:val="20"/>
        </w:rPr>
        <w:t>Daarbij gelden de volgende afspraken</w:t>
      </w:r>
      <w:r w:rsidR="00366334">
        <w:rPr>
          <w:rFonts w:ascii="Arial" w:hAnsi="Arial" w:cs="Arial"/>
          <w:sz w:val="20"/>
          <w:szCs w:val="20"/>
        </w:rPr>
        <w:t>:</w:t>
      </w:r>
    </w:p>
    <w:p w14:paraId="4E4FE9CA" w14:textId="77777777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</w:p>
    <w:p w14:paraId="6AC8C605" w14:textId="77777777" w:rsidR="0081779F" w:rsidRPr="00B2300A" w:rsidRDefault="0081779F" w:rsidP="0081779F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2300A">
        <w:rPr>
          <w:rFonts w:ascii="Arial" w:hAnsi="Arial" w:cs="Arial"/>
          <w:b/>
          <w:i/>
          <w:sz w:val="20"/>
          <w:szCs w:val="20"/>
        </w:rPr>
        <w:t>Gebruik en beheer gescande handtekening</w:t>
      </w:r>
    </w:p>
    <w:p w14:paraId="33618D47" w14:textId="4C1F464F" w:rsidR="0081779F" w:rsidRPr="00B2300A" w:rsidRDefault="0081779F" w:rsidP="0081779F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 xml:space="preserve">Het gebruik van de gescande handtekening van de voorzitter CvB is pas toegestaan na toestemming van de voorzitter CvB, bij voorkeur per </w:t>
      </w:r>
      <w:r w:rsidR="00366334">
        <w:rPr>
          <w:rFonts w:ascii="Arial" w:hAnsi="Arial" w:cs="Arial"/>
          <w:sz w:val="20"/>
          <w:szCs w:val="20"/>
        </w:rPr>
        <w:t>e-</w:t>
      </w:r>
      <w:r w:rsidRPr="00B2300A">
        <w:rPr>
          <w:rFonts w:ascii="Arial" w:hAnsi="Arial" w:cs="Arial"/>
          <w:sz w:val="20"/>
          <w:szCs w:val="20"/>
        </w:rPr>
        <w:t>mail</w:t>
      </w:r>
    </w:p>
    <w:p w14:paraId="4075A027" w14:textId="77777777" w:rsidR="0081779F" w:rsidRPr="00B2300A" w:rsidRDefault="0081779F" w:rsidP="0081779F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Het beheer van deze handtekening ligt bij de bestuurssecretaris</w:t>
      </w:r>
    </w:p>
    <w:p w14:paraId="7B8DDD51" w14:textId="30C07977" w:rsidR="0081779F" w:rsidRPr="00B2300A" w:rsidRDefault="0081779F" w:rsidP="0081779F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De controller, het hoofd HRM en de bestuurssecretaris gebruiken de digitale handtekening alleen volgens het mandaat dat hen is toegekend door het bevoegd gezag, en na een toestemming van de voorzitter Cv</w:t>
      </w:r>
      <w:r w:rsidR="00366334">
        <w:rPr>
          <w:rFonts w:ascii="Arial" w:hAnsi="Arial" w:cs="Arial"/>
          <w:sz w:val="20"/>
          <w:szCs w:val="20"/>
        </w:rPr>
        <w:t>B</w:t>
      </w:r>
    </w:p>
    <w:p w14:paraId="0C7074E0" w14:textId="77777777" w:rsidR="0081779F" w:rsidRPr="00B2300A" w:rsidRDefault="0081779F" w:rsidP="0081779F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De gescande handtekening wordt zodanig digitaal bewaard dat alleen bevoegden hiertoe toegang hebben</w:t>
      </w:r>
    </w:p>
    <w:p w14:paraId="51406002" w14:textId="77777777" w:rsidR="0081779F" w:rsidRPr="00B2300A" w:rsidRDefault="0081779F" w:rsidP="0081779F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Deze handtekening wordt zodanig ingevoegd in documenten, dat deze niet te kopiëren is en herbruikbaar (dus deels door de naam of door ‘</w:t>
      </w:r>
      <w:r w:rsidRPr="00B2300A">
        <w:rPr>
          <w:rFonts w:ascii="Arial" w:hAnsi="Arial" w:cs="Arial"/>
          <w:i/>
          <w:sz w:val="20"/>
          <w:szCs w:val="20"/>
        </w:rPr>
        <w:t>met vriendelijke groet, hoogachtend’</w:t>
      </w:r>
      <w:r w:rsidRPr="00B2300A">
        <w:rPr>
          <w:rFonts w:ascii="Arial" w:hAnsi="Arial" w:cs="Arial"/>
          <w:sz w:val="20"/>
          <w:szCs w:val="20"/>
        </w:rPr>
        <w:t>, heen)</w:t>
      </w:r>
    </w:p>
    <w:p w14:paraId="2DB01421" w14:textId="77777777" w:rsidR="0081779F" w:rsidRPr="00B2300A" w:rsidRDefault="0081779F" w:rsidP="0081779F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Bij verzending van documenten waarbij gebruik is gemaakt van de digitale handtekening, wordt in het postregistratiesysteem de code: MDH (Met Digitale Handtekening) vermeld.</w:t>
      </w:r>
    </w:p>
    <w:p w14:paraId="570102F0" w14:textId="77777777" w:rsidR="0081779F" w:rsidRPr="00B2300A" w:rsidRDefault="00D42886" w:rsidP="0081779F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03E8FA0">
          <v:rect id="_x0000_i1029" style="width:453.6pt;height:.3pt" o:hralign="center" o:hrstd="t" o:hr="t" fillcolor="#a0a0a0" stroked="f"/>
        </w:pict>
      </w:r>
    </w:p>
    <w:p w14:paraId="5CDA9FEE" w14:textId="77777777" w:rsidR="0081779F" w:rsidRPr="00B2300A" w:rsidRDefault="0081779F" w:rsidP="0081779F">
      <w:pPr>
        <w:spacing w:after="0"/>
        <w:rPr>
          <w:rFonts w:ascii="Arial" w:hAnsi="Arial" w:cs="Arial"/>
          <w:b/>
          <w:sz w:val="20"/>
          <w:szCs w:val="20"/>
        </w:rPr>
      </w:pPr>
    </w:p>
    <w:p w14:paraId="4A365922" w14:textId="77777777" w:rsidR="0081779F" w:rsidRPr="00B2300A" w:rsidRDefault="0081779F" w:rsidP="0081779F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2300A">
        <w:rPr>
          <w:rFonts w:ascii="Arial" w:hAnsi="Arial" w:cs="Arial"/>
          <w:b/>
          <w:sz w:val="20"/>
          <w:szCs w:val="20"/>
        </w:rPr>
        <w:t>Tekenen in opdracht (I/O)</w:t>
      </w:r>
    </w:p>
    <w:p w14:paraId="220647DE" w14:textId="77777777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Niet alles gaat digitaal. Meestal is een fysieke handtekening een vereiste voor officiële stukken bijvoorbeeld bij de bank of bij de notaris.</w:t>
      </w:r>
    </w:p>
    <w:p w14:paraId="65FFD34F" w14:textId="77777777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</w:p>
    <w:p w14:paraId="225A585D" w14:textId="77777777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In voorkomende situaties kan een medewerker in opdracht (I/O) tekenen.</w:t>
      </w:r>
    </w:p>
    <w:p w14:paraId="7EFCB961" w14:textId="77777777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>Het gaat dan om zaken die eenvoudig, vanzelfsprekend en zonder risico’s zijn zoals:</w:t>
      </w:r>
    </w:p>
    <w:p w14:paraId="4060B706" w14:textId="5870DE57" w:rsidR="0081779F" w:rsidRPr="00B2300A" w:rsidRDefault="0081779F" w:rsidP="0018173D">
      <w:pPr>
        <w:numPr>
          <w:ilvl w:val="0"/>
          <w:numId w:val="7"/>
        </w:numPr>
        <w:spacing w:after="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 xml:space="preserve">een eenvoudige bestelling </w:t>
      </w:r>
      <w:r w:rsidR="0018173D">
        <w:rPr>
          <w:rFonts w:ascii="Arial" w:hAnsi="Arial" w:cs="Arial"/>
          <w:sz w:val="20"/>
          <w:szCs w:val="20"/>
        </w:rPr>
        <w:t>van kantoorartikelen</w:t>
      </w:r>
    </w:p>
    <w:p w14:paraId="595A3386" w14:textId="1CB16E3D" w:rsidR="0081779F" w:rsidRPr="00B2300A" w:rsidRDefault="0081779F" w:rsidP="0018173D">
      <w:pPr>
        <w:numPr>
          <w:ilvl w:val="0"/>
          <w:numId w:val="7"/>
        </w:numPr>
        <w:spacing w:after="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 xml:space="preserve">een afgesproken bestelling (van boeken, </w:t>
      </w:r>
      <w:proofErr w:type="spellStart"/>
      <w:r w:rsidR="0018173D" w:rsidRPr="00B2300A">
        <w:rPr>
          <w:rFonts w:ascii="Arial" w:hAnsi="Arial" w:cs="Arial"/>
          <w:sz w:val="20"/>
          <w:szCs w:val="20"/>
        </w:rPr>
        <w:t>IPad</w:t>
      </w:r>
      <w:r w:rsidR="0018173D">
        <w:rPr>
          <w:rFonts w:ascii="Arial" w:hAnsi="Arial" w:cs="Arial"/>
          <w:sz w:val="20"/>
          <w:szCs w:val="20"/>
        </w:rPr>
        <w:t>s</w:t>
      </w:r>
      <w:proofErr w:type="spellEnd"/>
      <w:r w:rsidRPr="00B2300A">
        <w:rPr>
          <w:rFonts w:ascii="Arial" w:hAnsi="Arial" w:cs="Arial"/>
          <w:sz w:val="20"/>
          <w:szCs w:val="20"/>
        </w:rPr>
        <w:t>, software . . . .)</w:t>
      </w:r>
    </w:p>
    <w:p w14:paraId="74778D6B" w14:textId="1D019F26" w:rsidR="0081779F" w:rsidRPr="00B2300A" w:rsidRDefault="0081779F" w:rsidP="0018173D">
      <w:pPr>
        <w:numPr>
          <w:ilvl w:val="0"/>
          <w:numId w:val="7"/>
        </w:numPr>
        <w:spacing w:after="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 xml:space="preserve">reservering van een hotel voor </w:t>
      </w:r>
      <w:r w:rsidR="00B76D0C">
        <w:rPr>
          <w:rFonts w:ascii="Arial" w:hAnsi="Arial" w:cs="Arial"/>
          <w:sz w:val="20"/>
          <w:szCs w:val="20"/>
        </w:rPr>
        <w:t xml:space="preserve"> zakelijke doeleinden</w:t>
      </w:r>
    </w:p>
    <w:p w14:paraId="297937BC" w14:textId="5DBB2B60" w:rsidR="0081779F" w:rsidRPr="00B2300A" w:rsidRDefault="0081779F" w:rsidP="0018173D">
      <w:pPr>
        <w:numPr>
          <w:ilvl w:val="0"/>
          <w:numId w:val="7"/>
        </w:numPr>
        <w:spacing w:after="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B2300A">
        <w:rPr>
          <w:rFonts w:ascii="Arial" w:hAnsi="Arial" w:cs="Arial"/>
          <w:sz w:val="20"/>
          <w:szCs w:val="20"/>
        </w:rPr>
        <w:t xml:space="preserve">een opdrachtbevestiging (voor bijvoorbeeld </w:t>
      </w:r>
      <w:r w:rsidR="00B76D0C">
        <w:rPr>
          <w:rFonts w:ascii="Arial" w:hAnsi="Arial" w:cs="Arial"/>
          <w:sz w:val="20"/>
          <w:szCs w:val="20"/>
        </w:rPr>
        <w:t xml:space="preserve">bestelling </w:t>
      </w:r>
      <w:r w:rsidRPr="00B2300A">
        <w:rPr>
          <w:rFonts w:ascii="Arial" w:hAnsi="Arial" w:cs="Arial"/>
          <w:sz w:val="20"/>
          <w:szCs w:val="20"/>
        </w:rPr>
        <w:t xml:space="preserve">briefpapier . . . .) </w:t>
      </w:r>
    </w:p>
    <w:p w14:paraId="2A5BF67F" w14:textId="77777777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</w:p>
    <w:p w14:paraId="250C3FC1" w14:textId="614FA410" w:rsidR="0081779F" w:rsidRDefault="0018173D" w:rsidP="008177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1779F" w:rsidRPr="00B2300A">
        <w:rPr>
          <w:rFonts w:ascii="Arial" w:hAnsi="Arial" w:cs="Arial"/>
          <w:sz w:val="20"/>
          <w:szCs w:val="20"/>
        </w:rPr>
        <w:t>ok hier geldt . . . . bij twijfel: even vooraf afstemmen</w:t>
      </w:r>
      <w:r w:rsidR="001C7EAD">
        <w:rPr>
          <w:rFonts w:ascii="Arial" w:hAnsi="Arial" w:cs="Arial"/>
          <w:sz w:val="20"/>
          <w:szCs w:val="20"/>
        </w:rPr>
        <w:t xml:space="preserve"> met het CvB</w:t>
      </w:r>
      <w:r w:rsidR="0081779F" w:rsidRPr="00B2300A">
        <w:rPr>
          <w:rFonts w:ascii="Arial" w:hAnsi="Arial" w:cs="Arial"/>
          <w:sz w:val="20"/>
          <w:szCs w:val="20"/>
        </w:rPr>
        <w:t>!</w:t>
      </w:r>
    </w:p>
    <w:p w14:paraId="237D1905" w14:textId="77777777" w:rsidR="00D024C9" w:rsidRPr="00B2300A" w:rsidRDefault="00D024C9" w:rsidP="0081779F">
      <w:pPr>
        <w:spacing w:after="0"/>
        <w:rPr>
          <w:rFonts w:ascii="Arial" w:hAnsi="Arial" w:cs="Arial"/>
          <w:sz w:val="20"/>
          <w:szCs w:val="20"/>
        </w:rPr>
      </w:pPr>
    </w:p>
    <w:p w14:paraId="61F68BE1" w14:textId="77777777" w:rsidR="0081779F" w:rsidRPr="00B2300A" w:rsidRDefault="00D42886" w:rsidP="0081779F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B18A3F8">
          <v:rect id="_x0000_i1030" style="width:453.6pt;height:.3pt" o:hralign="center" o:hrstd="t" o:hr="t" fillcolor="#a0a0a0" stroked="f"/>
        </w:pict>
      </w:r>
    </w:p>
    <w:p w14:paraId="4EC2EB05" w14:textId="77777777" w:rsidR="00D024C9" w:rsidRDefault="00D024C9" w:rsidP="0081779F">
      <w:pPr>
        <w:spacing w:after="0"/>
        <w:rPr>
          <w:rFonts w:ascii="Arial" w:hAnsi="Arial" w:cs="Arial"/>
          <w:b/>
          <w:sz w:val="20"/>
          <w:szCs w:val="20"/>
        </w:rPr>
      </w:pPr>
    </w:p>
    <w:p w14:paraId="256F99B2" w14:textId="77777777" w:rsidR="0081779F" w:rsidRPr="00B2300A" w:rsidRDefault="0081779F" w:rsidP="0081779F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2D30F67" w14:textId="77777777" w:rsidR="0081779F" w:rsidRPr="00B2300A" w:rsidRDefault="0081779F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47896AA" w14:textId="77777777" w:rsidR="003B7993" w:rsidRPr="00B2300A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7EB5DF9" w14:textId="3F6EFBA1" w:rsidR="00B362FA" w:rsidRPr="00B2300A" w:rsidRDefault="00B07893" w:rsidP="00F2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2300A">
        <w:rPr>
          <w:rFonts w:ascii="Arial" w:hAnsi="Arial" w:cs="Arial"/>
          <w:b/>
          <w:sz w:val="20"/>
          <w:szCs w:val="20"/>
        </w:rPr>
        <w:br/>
      </w:r>
    </w:p>
    <w:p w14:paraId="7B8ABA98" w14:textId="131E5EB9" w:rsidR="00B362FA" w:rsidRPr="00B2300A" w:rsidRDefault="00B362FA" w:rsidP="0049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362FA" w:rsidRPr="00B2300A" w:rsidSect="00302A5F">
      <w:headerReference w:type="default" r:id="rId10"/>
      <w:footerReference w:type="default" r:id="rId11"/>
      <w:pgSz w:w="11906" w:h="16838"/>
      <w:pgMar w:top="2268" w:right="1417" w:bottom="1417" w:left="141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EFED" w14:textId="77777777" w:rsidR="0011352E" w:rsidRDefault="0011352E" w:rsidP="0066724B">
      <w:pPr>
        <w:spacing w:after="0" w:line="240" w:lineRule="auto"/>
      </w:pPr>
      <w:r>
        <w:separator/>
      </w:r>
    </w:p>
  </w:endnote>
  <w:endnote w:type="continuationSeparator" w:id="0">
    <w:p w14:paraId="25A636E8" w14:textId="77777777" w:rsidR="0011352E" w:rsidRDefault="0011352E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nite Roman Wide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D42886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136D0" w14:textId="77777777" w:rsidR="0011352E" w:rsidRDefault="0011352E" w:rsidP="0066724B">
      <w:pPr>
        <w:spacing w:after="0" w:line="240" w:lineRule="auto"/>
      </w:pPr>
      <w:r>
        <w:separator/>
      </w:r>
    </w:p>
  </w:footnote>
  <w:footnote w:type="continuationSeparator" w:id="0">
    <w:p w14:paraId="58D44548" w14:textId="77777777" w:rsidR="0011352E" w:rsidRDefault="0011352E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6F5DD56D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5ACDC9AC" w14:textId="1F73FF8B" w:rsidR="002910A2" w:rsidRPr="00D12897" w:rsidRDefault="000E3640" w:rsidP="000E3640">
    <w:pPr>
      <w:pStyle w:val="Lijstalinea"/>
      <w:ind w:left="0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5364825" wp14:editId="5EE93AEF">
          <wp:extent cx="2843773" cy="542925"/>
          <wp:effectExtent l="0" t="0" r="0" b="0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531" cy="54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                                 </w:t>
    </w:r>
    <w:r w:rsidR="00302A5F">
      <w:rPr>
        <w:rFonts w:ascii="Arial" w:hAnsi="Arial" w:cs="Arial"/>
        <w:sz w:val="18"/>
        <w:szCs w:val="18"/>
      </w:rPr>
      <w:t xml:space="preserve"> </w:t>
    </w:r>
    <w:r w:rsidR="00201D5F">
      <w:rPr>
        <w:rFonts w:ascii="Arial" w:hAnsi="Arial" w:cs="Arial"/>
        <w:sz w:val="18"/>
        <w:szCs w:val="18"/>
      </w:rPr>
      <w:t>Februari 2020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FEC"/>
    <w:multiLevelType w:val="multilevel"/>
    <w:tmpl w:val="9726FB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7C665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0007B0"/>
    <w:multiLevelType w:val="hybridMultilevel"/>
    <w:tmpl w:val="19C26F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9255A"/>
    <w:multiLevelType w:val="multilevel"/>
    <w:tmpl w:val="68DAF68C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8550D23"/>
    <w:multiLevelType w:val="hybridMultilevel"/>
    <w:tmpl w:val="0D04A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EC473A"/>
    <w:multiLevelType w:val="multilevel"/>
    <w:tmpl w:val="9A88EF8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95527C6"/>
    <w:multiLevelType w:val="hybridMultilevel"/>
    <w:tmpl w:val="37121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544F0"/>
    <w:rsid w:val="00056EAD"/>
    <w:rsid w:val="00057704"/>
    <w:rsid w:val="0006519F"/>
    <w:rsid w:val="000A2AE8"/>
    <w:rsid w:val="000E3640"/>
    <w:rsid w:val="000E7D9E"/>
    <w:rsid w:val="0011352E"/>
    <w:rsid w:val="00120AF7"/>
    <w:rsid w:val="0015630B"/>
    <w:rsid w:val="00161A73"/>
    <w:rsid w:val="0018173D"/>
    <w:rsid w:val="001C7EAD"/>
    <w:rsid w:val="00201D5F"/>
    <w:rsid w:val="00243DEE"/>
    <w:rsid w:val="00265E83"/>
    <w:rsid w:val="002910A2"/>
    <w:rsid w:val="002D7F84"/>
    <w:rsid w:val="002E0E82"/>
    <w:rsid w:val="002F1986"/>
    <w:rsid w:val="00302A5F"/>
    <w:rsid w:val="00366334"/>
    <w:rsid w:val="00372A96"/>
    <w:rsid w:val="00375B68"/>
    <w:rsid w:val="00382EAB"/>
    <w:rsid w:val="003A1BF1"/>
    <w:rsid w:val="003A768C"/>
    <w:rsid w:val="003B5181"/>
    <w:rsid w:val="003B6830"/>
    <w:rsid w:val="003B7993"/>
    <w:rsid w:val="003C211E"/>
    <w:rsid w:val="003D1CD5"/>
    <w:rsid w:val="003E0520"/>
    <w:rsid w:val="003E19A1"/>
    <w:rsid w:val="00405695"/>
    <w:rsid w:val="0042184D"/>
    <w:rsid w:val="00484D52"/>
    <w:rsid w:val="00497CB3"/>
    <w:rsid w:val="004A5247"/>
    <w:rsid w:val="004A68C1"/>
    <w:rsid w:val="004B3BD7"/>
    <w:rsid w:val="004C6DE5"/>
    <w:rsid w:val="005016B7"/>
    <w:rsid w:val="00577FC9"/>
    <w:rsid w:val="005B2AE9"/>
    <w:rsid w:val="005B4393"/>
    <w:rsid w:val="0066724B"/>
    <w:rsid w:val="006A38BC"/>
    <w:rsid w:val="006B5C2D"/>
    <w:rsid w:val="006B6508"/>
    <w:rsid w:val="006C5811"/>
    <w:rsid w:val="00705428"/>
    <w:rsid w:val="00720C13"/>
    <w:rsid w:val="0072334B"/>
    <w:rsid w:val="00741F74"/>
    <w:rsid w:val="00753D01"/>
    <w:rsid w:val="00775E50"/>
    <w:rsid w:val="007764B9"/>
    <w:rsid w:val="007C1349"/>
    <w:rsid w:val="007C5A9E"/>
    <w:rsid w:val="007F066C"/>
    <w:rsid w:val="00806CBD"/>
    <w:rsid w:val="0081779F"/>
    <w:rsid w:val="008751B0"/>
    <w:rsid w:val="0091723B"/>
    <w:rsid w:val="009279B0"/>
    <w:rsid w:val="0097705B"/>
    <w:rsid w:val="009826E1"/>
    <w:rsid w:val="00A1639D"/>
    <w:rsid w:val="00A53324"/>
    <w:rsid w:val="00A57A6E"/>
    <w:rsid w:val="00A633ED"/>
    <w:rsid w:val="00B07893"/>
    <w:rsid w:val="00B07B93"/>
    <w:rsid w:val="00B16468"/>
    <w:rsid w:val="00B2300A"/>
    <w:rsid w:val="00B362FA"/>
    <w:rsid w:val="00B538EC"/>
    <w:rsid w:val="00B67136"/>
    <w:rsid w:val="00B76D0C"/>
    <w:rsid w:val="00B82C9D"/>
    <w:rsid w:val="00BB204B"/>
    <w:rsid w:val="00BB6EBF"/>
    <w:rsid w:val="00BE088F"/>
    <w:rsid w:val="00BE2A35"/>
    <w:rsid w:val="00CB258B"/>
    <w:rsid w:val="00CB777D"/>
    <w:rsid w:val="00CF3AEF"/>
    <w:rsid w:val="00D024C9"/>
    <w:rsid w:val="00D07AB5"/>
    <w:rsid w:val="00D16542"/>
    <w:rsid w:val="00D167CF"/>
    <w:rsid w:val="00D25741"/>
    <w:rsid w:val="00D36000"/>
    <w:rsid w:val="00D42886"/>
    <w:rsid w:val="00DA52F4"/>
    <w:rsid w:val="00DB3253"/>
    <w:rsid w:val="00DB5179"/>
    <w:rsid w:val="00DD6619"/>
    <w:rsid w:val="00E06BB1"/>
    <w:rsid w:val="00E430B0"/>
    <w:rsid w:val="00E539B4"/>
    <w:rsid w:val="00E811DE"/>
    <w:rsid w:val="00EB2ED3"/>
    <w:rsid w:val="00ED6946"/>
    <w:rsid w:val="00F17349"/>
    <w:rsid w:val="00F20E8C"/>
    <w:rsid w:val="00F243CD"/>
    <w:rsid w:val="00F409B6"/>
    <w:rsid w:val="00F46727"/>
    <w:rsid w:val="00F96017"/>
    <w:rsid w:val="00FA57C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rsid w:val="00D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7993"/>
    <w:pPr>
      <w:spacing w:after="0" w:line="240" w:lineRule="auto"/>
    </w:pPr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B7993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D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694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7E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7EA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7EA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7E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7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6E82D-BB3C-48AC-B054-5CBE2555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98882-95FC-4417-9ED6-3767C859F4D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09645f-df63-42c5-97f3-85fe4ddfebb7"/>
    <ds:schemaRef ds:uri="http://purl.org/dc/elements/1.1/"/>
    <ds:schemaRef ds:uri="http://schemas.microsoft.com/office/2006/metadata/properties"/>
    <ds:schemaRef ds:uri="http://schemas.microsoft.com/office/2006/documentManagement/types"/>
    <ds:schemaRef ds:uri="78d30116-8b70-4476-8ee4-3ddd51894e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5D03D5-378A-4248-BA82-75CC86B79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108</cp:revision>
  <dcterms:created xsi:type="dcterms:W3CDTF">2019-11-16T10:04:00Z</dcterms:created>
  <dcterms:modified xsi:type="dcterms:W3CDTF">2020-02-12T19:01:00Z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